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3F" w:rsidRPr="00C24F34" w:rsidRDefault="003C5E3F" w:rsidP="003C5E3F">
      <w:pPr>
        <w:spacing w:after="0" w:line="360" w:lineRule="auto"/>
        <w:jc w:val="right"/>
        <w:rPr>
          <w:rFonts w:ascii="Arial" w:hAnsi="Arial" w:cs="Arial"/>
          <w:i/>
          <w:sz w:val="20"/>
          <w:szCs w:val="24"/>
        </w:rPr>
      </w:pPr>
      <w:r w:rsidRPr="00C24F34">
        <w:rPr>
          <w:rFonts w:ascii="Arial" w:hAnsi="Arial" w:cs="Arial"/>
          <w:i/>
          <w:sz w:val="20"/>
          <w:szCs w:val="24"/>
        </w:rPr>
        <w:t>Znak sprawy:</w:t>
      </w:r>
    </w:p>
    <w:p w:rsidR="00A84DE7" w:rsidRPr="00120FC1" w:rsidRDefault="004B2831" w:rsidP="00A84DE7">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/ZPR/05/2018</w:t>
      </w:r>
    </w:p>
    <w:p w:rsidR="00A84DE7" w:rsidRPr="00C24F34" w:rsidRDefault="00A84DE7" w:rsidP="00A84DE7">
      <w:pPr>
        <w:spacing w:after="0" w:line="360" w:lineRule="auto"/>
        <w:jc w:val="right"/>
        <w:rPr>
          <w:rFonts w:ascii="Arial" w:hAnsi="Arial" w:cs="Arial"/>
          <w:b/>
          <w:sz w:val="24"/>
          <w:szCs w:val="24"/>
        </w:rPr>
      </w:pPr>
    </w:p>
    <w:p w:rsidR="003C5E3F" w:rsidRDefault="003C5E3F" w:rsidP="003C5E3F">
      <w:pPr>
        <w:spacing w:after="0" w:line="360" w:lineRule="auto"/>
        <w:rPr>
          <w:rFonts w:ascii="Arial" w:hAnsi="Arial" w:cs="Arial"/>
          <w:sz w:val="24"/>
          <w:szCs w:val="24"/>
        </w:rPr>
      </w:pPr>
    </w:p>
    <w:p w:rsidR="003C5E3F" w:rsidRDefault="003C5E3F" w:rsidP="003C5E3F">
      <w:pPr>
        <w:spacing w:after="0" w:line="360" w:lineRule="auto"/>
        <w:jc w:val="center"/>
        <w:rPr>
          <w:rFonts w:ascii="Arial" w:hAnsi="Arial" w:cs="Arial"/>
          <w:b/>
          <w:sz w:val="40"/>
          <w:szCs w:val="24"/>
        </w:rPr>
      </w:pPr>
    </w:p>
    <w:p w:rsidR="003C5E3F" w:rsidRPr="00531C59" w:rsidRDefault="003C5E3F" w:rsidP="003C5E3F">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3C5E3F" w:rsidRPr="00525BE9" w:rsidRDefault="003C5E3F" w:rsidP="003C5E3F">
      <w:pPr>
        <w:spacing w:after="0" w:line="360" w:lineRule="auto"/>
        <w:rPr>
          <w:rFonts w:ascii="Arial" w:hAnsi="Arial" w:cs="Arial"/>
          <w:sz w:val="24"/>
          <w:szCs w:val="24"/>
        </w:rPr>
      </w:pPr>
    </w:p>
    <w:p w:rsidR="00A84DE7" w:rsidRPr="0038286A" w:rsidRDefault="003C5E3F" w:rsidP="00A84DE7">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sidR="00A84DE7">
        <w:rPr>
          <w:rFonts w:ascii="Arial" w:hAnsi="Arial" w:cs="Arial"/>
          <w:sz w:val="24"/>
          <w:szCs w:val="24"/>
        </w:rPr>
        <w:t xml:space="preserve">. </w:t>
      </w:r>
      <w:r w:rsidR="004B2831">
        <w:rPr>
          <w:rFonts w:ascii="Arial" w:hAnsi="Arial" w:cs="Arial"/>
          <w:sz w:val="24"/>
          <w:szCs w:val="24"/>
        </w:rPr>
        <w:t>2018-08-16</w:t>
      </w:r>
      <w:r w:rsidR="00A84DE7">
        <w:rPr>
          <w:rFonts w:ascii="Arial" w:hAnsi="Arial" w:cs="Arial"/>
          <w:sz w:val="24"/>
          <w:szCs w:val="24"/>
        </w:rPr>
        <w:t xml:space="preserve"> (</w:t>
      </w:r>
      <w:proofErr w:type="spellStart"/>
      <w:r w:rsidR="004B2831">
        <w:rPr>
          <w:rFonts w:ascii="Arial" w:hAnsi="Arial" w:cs="Arial"/>
          <w:sz w:val="24"/>
          <w:szCs w:val="24"/>
        </w:rPr>
        <w:t>WSISiZ</w:t>
      </w:r>
      <w:proofErr w:type="spellEnd"/>
      <w:r w:rsidR="004B2831">
        <w:rPr>
          <w:rFonts w:ascii="Arial" w:hAnsi="Arial" w:cs="Arial"/>
          <w:sz w:val="24"/>
          <w:szCs w:val="24"/>
        </w:rPr>
        <w:t>/ZPR/05/2018</w:t>
      </w:r>
      <w:r w:rsidR="00A84DE7">
        <w:rPr>
          <w:rFonts w:ascii="Arial" w:hAnsi="Arial" w:cs="Arial"/>
          <w:sz w:val="24"/>
          <w:szCs w:val="24"/>
        </w:rPr>
        <w:t>)</w:t>
      </w:r>
    </w:p>
    <w:p w:rsidR="003C5E3F" w:rsidRDefault="003C5E3F" w:rsidP="00A84DE7">
      <w:pPr>
        <w:jc w:val="center"/>
        <w:rPr>
          <w:rFonts w:ascii="Arial" w:hAnsi="Arial" w:cs="Arial"/>
          <w:sz w:val="24"/>
          <w:szCs w:val="24"/>
        </w:rPr>
      </w:pPr>
    </w:p>
    <w:p w:rsidR="003C5E3F" w:rsidRDefault="003C5E3F" w:rsidP="003C5E3F">
      <w:pPr>
        <w:spacing w:after="0" w:line="360" w:lineRule="auto"/>
        <w:jc w:val="center"/>
        <w:rPr>
          <w:rFonts w:ascii="Arial" w:hAnsi="Arial" w:cs="Arial"/>
          <w:sz w:val="24"/>
          <w:szCs w:val="24"/>
        </w:rPr>
      </w:pPr>
    </w:p>
    <w:p w:rsidR="003C5E3F" w:rsidRPr="00525BE9" w:rsidRDefault="003C5E3F" w:rsidP="003C5E3F">
      <w:pPr>
        <w:spacing w:after="0" w:line="360" w:lineRule="auto"/>
        <w:jc w:val="center"/>
        <w:rPr>
          <w:rFonts w:ascii="Arial" w:hAnsi="Arial" w:cs="Arial"/>
          <w:sz w:val="24"/>
          <w:szCs w:val="24"/>
        </w:rPr>
      </w:pPr>
    </w:p>
    <w:p w:rsidR="003C5E3F" w:rsidRPr="007F0CA4" w:rsidRDefault="003C5E3F" w:rsidP="003C5E3F">
      <w:pPr>
        <w:spacing w:after="0" w:line="360" w:lineRule="auto"/>
        <w:rPr>
          <w:rFonts w:ascii="Arial" w:hAnsi="Arial" w:cs="Arial"/>
          <w:sz w:val="24"/>
          <w:szCs w:val="24"/>
        </w:rPr>
      </w:pPr>
    </w:p>
    <w:p w:rsidR="003C5E3F" w:rsidRPr="007F0CA4" w:rsidRDefault="003C5E3F" w:rsidP="003C5E3F">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r>
      <w:r w:rsidR="004B2831">
        <w:rPr>
          <w:rFonts w:ascii="Arial" w:hAnsi="Arial" w:cs="Arial"/>
          <w:sz w:val="28"/>
          <w:szCs w:val="24"/>
        </w:rPr>
        <w:t xml:space="preserve">Dostawy sprzętu komputerowego </w:t>
      </w:r>
      <w:r w:rsidR="00966365" w:rsidRPr="00966365">
        <w:rPr>
          <w:rFonts w:ascii="Arial" w:hAnsi="Arial" w:cs="Arial"/>
          <w:sz w:val="28"/>
          <w:szCs w:val="24"/>
        </w:rPr>
        <w:t>w ramach projektu finansowanego ze środków</w:t>
      </w:r>
      <w:r w:rsidR="00966365">
        <w:rPr>
          <w:rFonts w:ascii="Arial" w:hAnsi="Arial" w:cs="Arial"/>
          <w:sz w:val="28"/>
          <w:szCs w:val="24"/>
        </w:rPr>
        <w:t xml:space="preserve"> </w:t>
      </w:r>
      <w:r w:rsidR="00966365" w:rsidRPr="00966365">
        <w:rPr>
          <w:rFonts w:ascii="Arial" w:hAnsi="Arial" w:cs="Arial"/>
          <w:sz w:val="28"/>
          <w:szCs w:val="24"/>
        </w:rPr>
        <w:t xml:space="preserve">Europejskiego Funduszu Społecznego </w:t>
      </w:r>
    </w:p>
    <w:p w:rsidR="003C5E3F" w:rsidRDefault="003C5E3F" w:rsidP="003C5E3F">
      <w:pPr>
        <w:tabs>
          <w:tab w:val="left" w:pos="1701"/>
        </w:tabs>
        <w:spacing w:after="0" w:line="360" w:lineRule="auto"/>
        <w:ind w:left="1701" w:hanging="1701"/>
        <w:jc w:val="both"/>
        <w:rPr>
          <w:rFonts w:ascii="Arial" w:hAnsi="Arial" w:cs="Arial"/>
          <w:sz w:val="28"/>
          <w:szCs w:val="24"/>
        </w:rPr>
      </w:pPr>
    </w:p>
    <w:p w:rsidR="003C5E3F" w:rsidRPr="00531C59" w:rsidRDefault="003C5E3F" w:rsidP="003C5E3F">
      <w:pPr>
        <w:tabs>
          <w:tab w:val="left" w:pos="1701"/>
        </w:tabs>
        <w:spacing w:after="0" w:line="360" w:lineRule="auto"/>
        <w:ind w:left="1701" w:hanging="1701"/>
        <w:jc w:val="both"/>
        <w:rPr>
          <w:rFonts w:ascii="Arial" w:hAnsi="Arial" w:cs="Arial"/>
          <w:sz w:val="28"/>
          <w:szCs w:val="24"/>
        </w:rPr>
      </w:pPr>
    </w:p>
    <w:p w:rsidR="008C5E03" w:rsidRPr="008C5E03" w:rsidRDefault="003C5E3F" w:rsidP="008C5E03">
      <w:pPr>
        <w:rPr>
          <w:rFonts w:ascii="Arial" w:hAnsi="Arial" w:cs="Arial"/>
          <w:sz w:val="20"/>
          <w:szCs w:val="20"/>
        </w:rPr>
      </w:pPr>
      <w:r w:rsidRPr="008C5E03">
        <w:rPr>
          <w:rFonts w:ascii="Arial" w:hAnsi="Arial" w:cs="Arial"/>
          <w:sz w:val="20"/>
          <w:szCs w:val="20"/>
        </w:rPr>
        <w:t xml:space="preserve">Usługa w ramach projektu </w:t>
      </w:r>
      <w:r w:rsidR="008C5E03" w:rsidRPr="008C5E03">
        <w:rPr>
          <w:rFonts w:ascii="Arial" w:hAnsi="Arial" w:cs="Arial"/>
          <w:sz w:val="20"/>
          <w:szCs w:val="20"/>
        </w:rPr>
        <w:t xml:space="preserve">„Zintegrowany Program Rozwoju Wyższej Szkoły Informatyki Stosowanej i Zarzadzania” </w:t>
      </w:r>
      <w:r w:rsidR="00023C74">
        <w:rPr>
          <w:rFonts w:ascii="Arial" w:hAnsi="Arial" w:cs="Arial"/>
          <w:sz w:val="20"/>
          <w:szCs w:val="20"/>
        </w:rPr>
        <w:t xml:space="preserve">(POWR.03.05.00-00-Z114/17-00) </w:t>
      </w:r>
      <w:r w:rsidR="00047DD6">
        <w:rPr>
          <w:rFonts w:ascii="Arial" w:hAnsi="Arial" w:cs="Arial"/>
          <w:sz w:val="20"/>
          <w:szCs w:val="20"/>
        </w:rPr>
        <w:t>realizowanego</w:t>
      </w:r>
      <w:r w:rsidR="008C5E03" w:rsidRPr="008C5E03">
        <w:rPr>
          <w:rFonts w:ascii="Arial" w:hAnsi="Arial" w:cs="Arial"/>
          <w:sz w:val="20"/>
          <w:szCs w:val="20"/>
        </w:rPr>
        <w:t xml:space="preserve"> w ramach Programu Operacyjnego Wiedza Edukacja Rozwój 2014-2020 współfinansowanego ze środków Europejskiego Funduszu Społecznego”.</w:t>
      </w:r>
    </w:p>
    <w:p w:rsidR="003C5E3F" w:rsidRPr="008C5E03" w:rsidRDefault="003C5E3F" w:rsidP="003C5E3F">
      <w:pPr>
        <w:spacing w:after="0" w:line="360" w:lineRule="auto"/>
        <w:jc w:val="both"/>
        <w:rPr>
          <w:rFonts w:ascii="Arial" w:hAnsi="Arial" w:cs="Arial"/>
          <w:sz w:val="20"/>
          <w:szCs w:val="20"/>
        </w:rPr>
      </w:pPr>
      <w:r w:rsidRPr="008C5E03">
        <w:rPr>
          <w:rFonts w:ascii="Arial" w:hAnsi="Arial" w:cs="Arial"/>
          <w:sz w:val="20"/>
          <w:szCs w:val="20"/>
        </w:rPr>
        <w:t>.</w:t>
      </w:r>
    </w:p>
    <w:p w:rsidR="003C5E3F" w:rsidRPr="008C5E03" w:rsidRDefault="003C5E3F" w:rsidP="003C5E3F">
      <w:pPr>
        <w:spacing w:after="0" w:line="360" w:lineRule="auto"/>
        <w:jc w:val="both"/>
        <w:rPr>
          <w:rFonts w:ascii="Arial" w:hAnsi="Arial" w:cs="Arial"/>
          <w:sz w:val="20"/>
          <w:szCs w:val="20"/>
        </w:rPr>
      </w:pPr>
    </w:p>
    <w:p w:rsidR="003C5E3F" w:rsidRPr="008C5E03" w:rsidRDefault="003C5E3F" w:rsidP="003C5E3F">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3C5E3F" w:rsidRPr="008C5E03" w:rsidRDefault="003C5E3F" w:rsidP="003C5E3F">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8C5E03" w:rsidRPr="00803D6A" w:rsidRDefault="003C5E3F" w:rsidP="00C11743">
      <w:pPr>
        <w:pStyle w:val="Akapitzlist"/>
        <w:keepNext/>
        <w:numPr>
          <w:ilvl w:val="0"/>
          <w:numId w:val="1"/>
        </w:numPr>
        <w:spacing w:after="0" w:line="360" w:lineRule="auto"/>
        <w:jc w:val="both"/>
      </w:pPr>
      <w:r w:rsidRPr="00C11743">
        <w:rPr>
          <w:rFonts w:ascii="Arial" w:hAnsi="Arial" w:cs="Arial"/>
          <w:sz w:val="20"/>
          <w:szCs w:val="20"/>
        </w:rPr>
        <w:t xml:space="preserve">zasadą konkurencyjności, określoną w </w:t>
      </w:r>
      <w:r w:rsidR="008C5E03" w:rsidRPr="00C11743">
        <w:rPr>
          <w:rFonts w:ascii="Arial" w:hAnsi="Arial" w:cs="Arial"/>
          <w:bCs/>
          <w:i/>
          <w:sz w:val="20"/>
          <w:szCs w:val="20"/>
        </w:rPr>
        <w:t>Wytyczne w zakresie kwalifikowalno</w:t>
      </w:r>
      <w:r w:rsidR="008C5E03" w:rsidRPr="00C11743">
        <w:rPr>
          <w:rFonts w:ascii="Arial,Bold" w:eastAsia="Arial,Bold" w:hAnsi="Arial" w:cs="Arial,Bold" w:hint="eastAsia"/>
          <w:bCs/>
          <w:i/>
          <w:sz w:val="20"/>
          <w:szCs w:val="20"/>
        </w:rPr>
        <w:t>ś</w:t>
      </w:r>
      <w:r w:rsidR="008C5E03" w:rsidRPr="00C11743">
        <w:rPr>
          <w:rFonts w:ascii="Arial" w:hAnsi="Arial" w:cs="Arial"/>
          <w:bCs/>
          <w:i/>
          <w:sz w:val="20"/>
          <w:szCs w:val="20"/>
        </w:rPr>
        <w:t>ci wydatków w ramach Europejskiego Funduszu Rozwoju Regionalnego, Europejskiego Funduszu Społecznego oraz Funduszu Spójno</w:t>
      </w:r>
      <w:r w:rsidR="008C5E03" w:rsidRPr="00C11743">
        <w:rPr>
          <w:rFonts w:ascii="Arial,Bold" w:eastAsia="Arial,Bold" w:hAnsi="Arial" w:cs="Arial,Bold" w:hint="eastAsia"/>
          <w:bCs/>
          <w:i/>
          <w:sz w:val="20"/>
          <w:szCs w:val="20"/>
        </w:rPr>
        <w:t>ś</w:t>
      </w:r>
      <w:r w:rsidR="008C5E03" w:rsidRPr="00C11743">
        <w:rPr>
          <w:rFonts w:ascii="Arial" w:hAnsi="Arial" w:cs="Arial"/>
          <w:bCs/>
          <w:i/>
          <w:sz w:val="20"/>
          <w:szCs w:val="20"/>
        </w:rPr>
        <w:t>ci na lata 2014-2020</w:t>
      </w:r>
      <w:r w:rsidR="008C5E03" w:rsidRPr="00C11743">
        <w:rPr>
          <w:rFonts w:ascii="Arial" w:hAnsi="Arial" w:cs="Arial"/>
          <w:bCs/>
          <w:sz w:val="20"/>
          <w:szCs w:val="20"/>
        </w:rPr>
        <w:t xml:space="preserve"> </w:t>
      </w:r>
      <w:r w:rsidRPr="00C11743">
        <w:rPr>
          <w:rFonts w:ascii="Arial" w:hAnsi="Arial" w:cs="Arial"/>
          <w:i/>
          <w:sz w:val="20"/>
          <w:szCs w:val="20"/>
        </w:rPr>
        <w:t xml:space="preserve">z dnia </w:t>
      </w:r>
      <w:r w:rsidR="00A84DE7" w:rsidRPr="00C11743">
        <w:rPr>
          <w:rFonts w:ascii="Arial" w:hAnsi="Arial" w:cs="Arial"/>
          <w:i/>
          <w:sz w:val="20"/>
          <w:szCs w:val="20"/>
        </w:rPr>
        <w:t>19 lipca 2017</w:t>
      </w:r>
      <w:r w:rsidR="00A84DE7" w:rsidRPr="00C11743">
        <w:rPr>
          <w:rFonts w:ascii="Arial" w:hAnsi="Arial" w:cs="Arial"/>
          <w:sz w:val="20"/>
          <w:szCs w:val="20"/>
        </w:rPr>
        <w:t>r.</w:t>
      </w:r>
      <w:r w:rsidRPr="00C11743">
        <w:rPr>
          <w:rFonts w:ascii="Arial" w:hAnsi="Arial" w:cs="Arial"/>
          <w:sz w:val="20"/>
          <w:szCs w:val="20"/>
        </w:rPr>
        <w:t xml:space="preserve"> w formie zapytania ofertowego upublicznionego na stronie internetowej </w:t>
      </w:r>
      <w:r w:rsidRPr="00C11743">
        <w:rPr>
          <w:rFonts w:ascii="Arial" w:hAnsi="Arial" w:cs="Arial"/>
          <w:sz w:val="20"/>
          <w:szCs w:val="20"/>
        </w:rPr>
        <w:lastRenderedPageBreak/>
        <w:t>https://bazakonkurencyjnosci.funduszeeuropejskie.gov.pl oraz na</w:t>
      </w:r>
      <w:r w:rsidR="00C11743">
        <w:rPr>
          <w:rFonts w:ascii="Arial" w:hAnsi="Arial" w:cs="Arial"/>
          <w:sz w:val="20"/>
          <w:szCs w:val="20"/>
        </w:rPr>
        <w:t xml:space="preserve"> </w:t>
      </w:r>
      <w:r w:rsidRPr="00C11743">
        <w:rPr>
          <w:rFonts w:ascii="Arial" w:hAnsi="Arial" w:cs="Arial"/>
          <w:sz w:val="20"/>
          <w:szCs w:val="20"/>
        </w:rPr>
        <w:t>stronie inter</w:t>
      </w:r>
      <w:r w:rsidR="008C5E03" w:rsidRPr="00C11743">
        <w:rPr>
          <w:rFonts w:ascii="Arial" w:hAnsi="Arial" w:cs="Arial"/>
          <w:sz w:val="20"/>
          <w:szCs w:val="20"/>
        </w:rPr>
        <w:t>netowe</w:t>
      </w:r>
      <w:r w:rsidRPr="00C11743">
        <w:rPr>
          <w:rFonts w:ascii="Arial" w:hAnsi="Arial" w:cs="Arial"/>
          <w:sz w:val="20"/>
          <w:szCs w:val="20"/>
        </w:rPr>
        <w:t xml:space="preserve">j Zamawiającego </w:t>
      </w:r>
      <w:hyperlink r:id="rId8" w:history="1">
        <w:r w:rsidR="008C5E03" w:rsidRPr="00C11743">
          <w:rPr>
            <w:rStyle w:val="Hipercze"/>
            <w:rFonts w:cs="TimesNewRomanPSMT"/>
            <w:lang w:eastAsia="pl-PL"/>
          </w:rPr>
          <w:t>http://rozwoj.wit.edu.pl/</w:t>
        </w:r>
      </w:hyperlink>
    </w:p>
    <w:p w:rsidR="003C5E3F" w:rsidRPr="008C5E03" w:rsidRDefault="003C5E3F" w:rsidP="008C5E03">
      <w:pPr>
        <w:pStyle w:val="Akapitzlist"/>
        <w:keepNext/>
        <w:numPr>
          <w:ilvl w:val="0"/>
          <w:numId w:val="1"/>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3C5E3F" w:rsidRPr="003C5E3F" w:rsidRDefault="003C5E3F" w:rsidP="003C5E3F">
      <w:pPr>
        <w:pStyle w:val="Akapitzlist"/>
        <w:keepNext/>
        <w:numPr>
          <w:ilvl w:val="0"/>
          <w:numId w:val="1"/>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9"/>
        <w:gridCol w:w="2459"/>
        <w:gridCol w:w="7611"/>
      </w:tblGrid>
      <w:tr w:rsidR="003C5E3F" w:rsidRPr="00D60664" w:rsidTr="008C5E03">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632423" w:themeFill="accent2" w:themeFillShade="80"/>
            <w:vAlign w:val="center"/>
          </w:tcPr>
          <w:p w:rsidR="003C5E3F" w:rsidRPr="00734585" w:rsidRDefault="003C5E3F" w:rsidP="008C5E03">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8C5E03" w:rsidRPr="0009674E" w:rsidRDefault="003C5E3F" w:rsidP="008C5E03">
            <w:pPr>
              <w:rPr>
                <w:rFonts w:cs="Arial"/>
                <w:sz w:val="20"/>
                <w:szCs w:val="20"/>
              </w:rPr>
            </w:pPr>
            <w:r w:rsidRPr="0009674E">
              <w:rPr>
                <w:rFonts w:cs="Arial"/>
                <w:bCs/>
                <w:sz w:val="20"/>
                <w:szCs w:val="20"/>
              </w:rPr>
              <w:t xml:space="preserve">Projekt </w:t>
            </w:r>
            <w:r w:rsidR="008C5E03" w:rsidRPr="0009674E">
              <w:rPr>
                <w:rFonts w:cs="Arial"/>
                <w:bCs/>
                <w:sz w:val="20"/>
                <w:szCs w:val="20"/>
              </w:rPr>
              <w:t xml:space="preserve">„ </w:t>
            </w:r>
            <w:r w:rsidR="008C5E03" w:rsidRPr="0009674E">
              <w:rPr>
                <w:rFonts w:cs="Arial"/>
                <w:sz w:val="20"/>
                <w:szCs w:val="20"/>
              </w:rPr>
              <w:t xml:space="preserve">Zintegrowany Program Rozwoju Wyższej Szkoły Informatyki Stosowanej i Zarzadzania” </w:t>
            </w:r>
            <w:r w:rsidR="008C5E03" w:rsidRPr="0009674E">
              <w:rPr>
                <w:rFonts w:cs="Arial"/>
                <w:bCs/>
                <w:sz w:val="20"/>
                <w:szCs w:val="20"/>
              </w:rPr>
              <w:t xml:space="preserve">realizowany </w:t>
            </w:r>
            <w:r w:rsidR="008C5E03" w:rsidRPr="0009674E">
              <w:rPr>
                <w:rFonts w:cs="Arial"/>
                <w:sz w:val="20"/>
                <w:szCs w:val="20"/>
              </w:rPr>
              <w:t>w ramach Programu Operacyjnego Wiedza Edukacja Rozwój 2014-2020 współfinansowany ze środków Europejskiego Funduszu Społecznego”.</w:t>
            </w:r>
          </w:p>
          <w:p w:rsidR="003C5E3F" w:rsidRPr="0009674E" w:rsidRDefault="00FB3E22" w:rsidP="00E77BC1">
            <w:pPr>
              <w:tabs>
                <w:tab w:val="left" w:pos="5220"/>
              </w:tabs>
              <w:spacing w:after="0"/>
              <w:ind w:right="74"/>
              <w:jc w:val="both"/>
              <w:rPr>
                <w:rFonts w:cs="Arial"/>
                <w:bCs/>
                <w:sz w:val="20"/>
                <w:szCs w:val="20"/>
              </w:rPr>
            </w:pPr>
            <w:r w:rsidRPr="00743AC9">
              <w:rPr>
                <w:rFonts w:cs="Arial"/>
                <w:bCs/>
                <w:color w:val="FF0000"/>
                <w:sz w:val="20"/>
                <w:szCs w:val="20"/>
              </w:rPr>
              <w:t>https://bazakonkurencyjnosci.funduszeeuropejskie.gov.pl/publication/printview/11</w:t>
            </w:r>
            <w:r w:rsidR="003A07FD" w:rsidRPr="00743AC9">
              <w:rPr>
                <w:rFonts w:cs="Arial"/>
                <w:bCs/>
                <w:color w:val="FF0000"/>
                <w:sz w:val="20"/>
                <w:szCs w:val="20"/>
              </w:rPr>
              <w:t>3</w:t>
            </w:r>
            <w:r w:rsidR="00E77BC1">
              <w:rPr>
                <w:rFonts w:cs="Arial"/>
                <w:bCs/>
                <w:color w:val="FF0000"/>
                <w:sz w:val="20"/>
                <w:szCs w:val="20"/>
              </w:rPr>
              <w:t>1545</w:t>
            </w:r>
            <w:bookmarkStart w:id="0" w:name="_GoBack"/>
            <w:bookmarkEnd w:id="0"/>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4B2831" w:rsidP="004B2831">
            <w:pPr>
              <w:tabs>
                <w:tab w:val="left" w:pos="5220"/>
              </w:tabs>
              <w:spacing w:after="0"/>
              <w:ind w:right="74"/>
              <w:rPr>
                <w:rFonts w:cs="Arial"/>
                <w:b/>
                <w:bCs/>
                <w:sz w:val="20"/>
                <w:szCs w:val="20"/>
                <w:highlight w:val="yellow"/>
              </w:rPr>
            </w:pPr>
            <w:r w:rsidRPr="004B2831">
              <w:rPr>
                <w:rFonts w:cs="Arial"/>
                <w:sz w:val="20"/>
                <w:szCs w:val="20"/>
              </w:rPr>
              <w:t xml:space="preserve">Dostawy sprzętu komputerowego </w:t>
            </w:r>
            <w:r w:rsidR="00D657FC" w:rsidRPr="00D657FC">
              <w:rPr>
                <w:rFonts w:cs="Arial"/>
                <w:sz w:val="20"/>
                <w:szCs w:val="20"/>
              </w:rPr>
              <w:t>finansowanego ze środków Europejskiego Funduszu Społecznego</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84DE7" w:rsidRDefault="00595F57" w:rsidP="008C5E03">
            <w:pPr>
              <w:tabs>
                <w:tab w:val="left" w:pos="5220"/>
              </w:tabs>
              <w:spacing w:after="0"/>
              <w:ind w:right="74"/>
              <w:rPr>
                <w:rFonts w:cs="Arial"/>
                <w:b/>
                <w:bCs/>
                <w:color w:val="800000"/>
                <w:sz w:val="20"/>
                <w:szCs w:val="20"/>
              </w:rPr>
            </w:pPr>
            <w:r>
              <w:rPr>
                <w:rFonts w:cs="Arial"/>
                <w:b/>
                <w:bCs/>
                <w:color w:val="800000"/>
                <w:sz w:val="20"/>
                <w:szCs w:val="20"/>
              </w:rPr>
              <w:t>2</w:t>
            </w:r>
            <w:r w:rsidR="004B2831">
              <w:rPr>
                <w:rFonts w:cs="Arial"/>
                <w:b/>
                <w:bCs/>
                <w:color w:val="800000"/>
                <w:sz w:val="20"/>
                <w:szCs w:val="20"/>
              </w:rPr>
              <w:t>3</w:t>
            </w:r>
            <w:r w:rsidR="003C5E3F" w:rsidRPr="00A84DE7">
              <w:rPr>
                <w:rFonts w:cs="Arial"/>
                <w:b/>
                <w:bCs/>
                <w:color w:val="800000"/>
                <w:sz w:val="20"/>
                <w:szCs w:val="20"/>
              </w:rPr>
              <w:t>/</w:t>
            </w:r>
            <w:r w:rsidR="00D657FC">
              <w:rPr>
                <w:rFonts w:cs="Arial"/>
                <w:b/>
                <w:bCs/>
                <w:color w:val="800000"/>
                <w:sz w:val="20"/>
                <w:szCs w:val="20"/>
              </w:rPr>
              <w:t>8</w:t>
            </w:r>
            <w:r w:rsidR="003C5E3F" w:rsidRPr="00A84DE7">
              <w:rPr>
                <w:rFonts w:cs="Arial"/>
                <w:b/>
                <w:bCs/>
                <w:color w:val="800000"/>
                <w:sz w:val="20"/>
                <w:szCs w:val="20"/>
              </w:rPr>
              <w:t>/2018 do godz. 12:00</w:t>
            </w:r>
          </w:p>
          <w:p w:rsidR="003C5E3F" w:rsidRPr="00A84DE7" w:rsidRDefault="003C5E3F" w:rsidP="008C5E03">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3C5E3F" w:rsidP="008C5E03">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3C5E3F" w:rsidP="008C5E03">
            <w:pPr>
              <w:tabs>
                <w:tab w:val="left" w:pos="5220"/>
              </w:tabs>
              <w:spacing w:after="0"/>
              <w:ind w:right="74"/>
              <w:rPr>
                <w:rFonts w:cs="Arial"/>
                <w:b/>
                <w:bCs/>
                <w:sz w:val="20"/>
                <w:szCs w:val="20"/>
              </w:rPr>
            </w:pPr>
            <w:r w:rsidRPr="0009674E">
              <w:rPr>
                <w:rFonts w:cs="Arial"/>
                <w:b/>
                <w:bCs/>
                <w:sz w:val="20"/>
                <w:szCs w:val="20"/>
              </w:rPr>
              <w:t>Ofertę należy:</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Cs/>
                <w:sz w:val="20"/>
                <w:szCs w:val="20"/>
              </w:rPr>
              <w:tab/>
              <w:t xml:space="preserve">ZPR-wsisiz@wit.edu.pl </w:t>
            </w:r>
          </w:p>
          <w:p w:rsidR="003C5E3F" w:rsidRPr="0009674E" w:rsidRDefault="003C5E3F" w:rsidP="008C5E03">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 pok. 225</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rsidR="003C5E3F" w:rsidRPr="0009674E" w:rsidRDefault="003C5E3F" w:rsidP="008C5E03">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rsidR="003C5E3F" w:rsidRPr="0009674E" w:rsidRDefault="003C5E3F" w:rsidP="008C5E03">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w:t>
            </w:r>
          </w:p>
          <w:p w:rsidR="003C5E3F" w:rsidRPr="0009674E" w:rsidRDefault="003C5E3F" w:rsidP="007C2C27">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sidR="007C2C27">
              <w:rPr>
                <w:rFonts w:cs="Arial"/>
                <w:bCs/>
                <w:i/>
                <w:sz w:val="20"/>
                <w:szCs w:val="20"/>
              </w:rPr>
              <w:t>Dostawa sprzętu komputerowego</w:t>
            </w:r>
            <w:r w:rsidRPr="0009674E">
              <w:rPr>
                <w:rFonts w:cs="Arial"/>
                <w:bCs/>
                <w:i/>
                <w:sz w:val="20"/>
                <w:szCs w:val="20"/>
              </w:rPr>
              <w:t>”</w:t>
            </w:r>
          </w:p>
        </w:tc>
      </w:tr>
      <w:tr w:rsidR="003C5E3F" w:rsidRPr="00D60664" w:rsidTr="008C5E03">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E77BC1" w:rsidP="00BB2F5D">
            <w:pPr>
              <w:tabs>
                <w:tab w:val="left" w:pos="5220"/>
              </w:tabs>
              <w:spacing w:after="0"/>
              <w:ind w:right="74"/>
              <w:rPr>
                <w:rFonts w:cs="Arial"/>
                <w:bCs/>
                <w:sz w:val="20"/>
                <w:szCs w:val="20"/>
              </w:rPr>
            </w:pPr>
            <w:hyperlink r:id="rId9" w:history="1">
              <w:r w:rsidR="00D9268B" w:rsidRPr="001A49EE">
                <w:rPr>
                  <w:rStyle w:val="Hipercze"/>
                  <w:rFonts w:cs="Arial"/>
                  <w:bCs/>
                  <w:sz w:val="20"/>
                  <w:szCs w:val="20"/>
                </w:rPr>
                <w:t>ZPR-wsisiz@wit.edu.pl</w:t>
              </w:r>
            </w:hyperlink>
          </w:p>
        </w:tc>
      </w:tr>
      <w:tr w:rsidR="003C5E3F" w:rsidRPr="00D60664" w:rsidTr="008C5E03">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3C5E3F" w:rsidP="008C5E03">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4B2831" w:rsidP="008C5E03">
            <w:pPr>
              <w:tabs>
                <w:tab w:val="left" w:pos="5220"/>
              </w:tabs>
              <w:spacing w:after="0"/>
              <w:ind w:right="74"/>
              <w:rPr>
                <w:rFonts w:cs="Arial"/>
                <w:bCs/>
                <w:sz w:val="20"/>
                <w:szCs w:val="20"/>
              </w:rPr>
            </w:pPr>
            <w:r>
              <w:rPr>
                <w:rFonts w:cs="Arial"/>
                <w:bCs/>
                <w:sz w:val="20"/>
                <w:szCs w:val="20"/>
              </w:rPr>
              <w:t>Bartłomiej Solarz-Niesłuchowski</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09674E" w:rsidRDefault="003C5E3F" w:rsidP="008C5E03">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Default="00E77BC1" w:rsidP="004B2831">
            <w:pPr>
              <w:tabs>
                <w:tab w:val="left" w:pos="5220"/>
              </w:tabs>
              <w:spacing w:after="0"/>
              <w:ind w:right="74"/>
              <w:rPr>
                <w:rStyle w:val="Hipercze"/>
                <w:rFonts w:cs="Arial"/>
                <w:bCs/>
                <w:sz w:val="20"/>
                <w:szCs w:val="20"/>
              </w:rPr>
            </w:pPr>
            <w:hyperlink r:id="rId10" w:history="1">
              <w:r w:rsidR="004B2831" w:rsidRPr="001D116C">
                <w:rPr>
                  <w:rStyle w:val="Hipercze"/>
                  <w:rFonts w:cs="Arial"/>
                  <w:bCs/>
                  <w:sz w:val="20"/>
                  <w:szCs w:val="20"/>
                </w:rPr>
                <w:t>bartlomiej.solarz-niesluchowski@wit.edu.pl</w:t>
              </w:r>
            </w:hyperlink>
            <w:r w:rsidR="00D9268B" w:rsidRPr="00D9268B">
              <w:rPr>
                <w:rStyle w:val="Hipercze"/>
                <w:rFonts w:cs="Arial"/>
                <w:bCs/>
                <w:sz w:val="20"/>
                <w:szCs w:val="20"/>
                <w:u w:val="none"/>
              </w:rPr>
              <w:t xml:space="preserve"> oraz</w:t>
            </w:r>
            <w:r w:rsidR="00595F57" w:rsidRPr="00D9268B">
              <w:t xml:space="preserve"> </w:t>
            </w:r>
            <w:hyperlink r:id="rId11" w:history="1">
              <w:r w:rsidR="00595F57" w:rsidRPr="0009674E">
                <w:rPr>
                  <w:rStyle w:val="Hipercze"/>
                  <w:rFonts w:cs="Arial"/>
                  <w:bCs/>
                  <w:sz w:val="20"/>
                  <w:szCs w:val="20"/>
                </w:rPr>
                <w:t>ZPR-wsisiz@wit.edu.pl</w:t>
              </w:r>
            </w:hyperlink>
          </w:p>
          <w:p w:rsidR="004B2831" w:rsidRPr="004B2831" w:rsidRDefault="004B2831" w:rsidP="004B2831">
            <w:pPr>
              <w:tabs>
                <w:tab w:val="left" w:pos="5220"/>
              </w:tabs>
              <w:spacing w:after="0"/>
              <w:ind w:right="74"/>
              <w:rPr>
                <w:rFonts w:cs="Arial"/>
                <w:bCs/>
                <w:sz w:val="20"/>
                <w:szCs w:val="20"/>
              </w:rPr>
            </w:pPr>
            <w:r w:rsidRPr="004B2831">
              <w:rPr>
                <w:rStyle w:val="Hipercze"/>
                <w:rFonts w:cs="Arial"/>
                <w:bCs/>
                <w:sz w:val="20"/>
                <w:szCs w:val="20"/>
                <w:u w:val="none"/>
              </w:rPr>
              <w:t>tel. 793162837</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4B2831" w:rsidRPr="004B2831" w:rsidRDefault="004B2831" w:rsidP="004B2831">
            <w:pPr>
              <w:pStyle w:val="Akapitzlist"/>
              <w:keepNext/>
              <w:numPr>
                <w:ilvl w:val="0"/>
                <w:numId w:val="3"/>
              </w:numPr>
              <w:tabs>
                <w:tab w:val="left" w:pos="317"/>
                <w:tab w:val="left" w:pos="5220"/>
              </w:tabs>
              <w:spacing w:after="0" w:line="360" w:lineRule="auto"/>
              <w:ind w:right="74"/>
              <w:jc w:val="both"/>
              <w:rPr>
                <w:rFonts w:cs="Arial"/>
                <w:bCs/>
                <w:sz w:val="20"/>
                <w:szCs w:val="20"/>
              </w:rPr>
            </w:pPr>
            <w:r w:rsidRPr="004B2831">
              <w:rPr>
                <w:rFonts w:cs="Arial"/>
                <w:bCs/>
                <w:sz w:val="20"/>
                <w:szCs w:val="20"/>
              </w:rPr>
              <w:t xml:space="preserve">Zakup </w:t>
            </w:r>
            <w:proofErr w:type="spellStart"/>
            <w:r w:rsidRPr="004B2831">
              <w:rPr>
                <w:rFonts w:cs="Arial"/>
                <w:bCs/>
                <w:sz w:val="20"/>
                <w:szCs w:val="20"/>
              </w:rPr>
              <w:t>switcha</w:t>
            </w:r>
            <w:proofErr w:type="spellEnd"/>
            <w:r w:rsidRPr="004B2831">
              <w:rPr>
                <w:rFonts w:cs="Arial"/>
                <w:bCs/>
                <w:sz w:val="20"/>
                <w:szCs w:val="20"/>
              </w:rPr>
              <w:t xml:space="preserve"> 10Gb min. 16 portów</w:t>
            </w:r>
          </w:p>
          <w:p w:rsidR="004B2831" w:rsidRPr="004B2831" w:rsidRDefault="004B2831" w:rsidP="004B2831">
            <w:pPr>
              <w:pStyle w:val="Akapitzlist"/>
              <w:keepNext/>
              <w:numPr>
                <w:ilvl w:val="0"/>
                <w:numId w:val="3"/>
              </w:numPr>
              <w:tabs>
                <w:tab w:val="left" w:pos="317"/>
                <w:tab w:val="left" w:pos="5220"/>
              </w:tabs>
              <w:spacing w:after="0" w:line="360" w:lineRule="auto"/>
              <w:ind w:right="74"/>
              <w:jc w:val="both"/>
              <w:rPr>
                <w:rFonts w:cs="Arial"/>
                <w:bCs/>
                <w:sz w:val="20"/>
                <w:szCs w:val="20"/>
              </w:rPr>
            </w:pPr>
            <w:r w:rsidRPr="004B2831">
              <w:rPr>
                <w:rFonts w:cs="Arial"/>
                <w:bCs/>
                <w:sz w:val="20"/>
                <w:szCs w:val="20"/>
              </w:rPr>
              <w:t>Zakup serwerów maszyn wirtualnych</w:t>
            </w:r>
          </w:p>
          <w:p w:rsidR="004B2831" w:rsidRPr="004B2831" w:rsidRDefault="004B2831" w:rsidP="004B2831">
            <w:pPr>
              <w:pStyle w:val="Akapitzlist"/>
              <w:keepNext/>
              <w:numPr>
                <w:ilvl w:val="0"/>
                <w:numId w:val="3"/>
              </w:numPr>
              <w:tabs>
                <w:tab w:val="left" w:pos="317"/>
                <w:tab w:val="left" w:pos="5220"/>
              </w:tabs>
              <w:spacing w:after="0" w:line="360" w:lineRule="auto"/>
              <w:ind w:right="74"/>
              <w:jc w:val="both"/>
              <w:rPr>
                <w:rFonts w:cs="Arial"/>
                <w:bCs/>
                <w:sz w:val="20"/>
                <w:szCs w:val="20"/>
              </w:rPr>
            </w:pPr>
            <w:r w:rsidRPr="004B2831">
              <w:rPr>
                <w:rFonts w:cs="Arial"/>
                <w:bCs/>
                <w:sz w:val="20"/>
                <w:szCs w:val="20"/>
              </w:rPr>
              <w:t>Zakup macierzy ISCI</w:t>
            </w:r>
          </w:p>
          <w:p w:rsidR="004B2831" w:rsidRPr="004B2831" w:rsidRDefault="004B2831" w:rsidP="004B2831">
            <w:pPr>
              <w:pStyle w:val="Akapitzlist"/>
              <w:keepNext/>
              <w:numPr>
                <w:ilvl w:val="0"/>
                <w:numId w:val="3"/>
              </w:numPr>
              <w:tabs>
                <w:tab w:val="left" w:pos="317"/>
                <w:tab w:val="left" w:pos="5220"/>
              </w:tabs>
              <w:spacing w:after="0" w:line="360" w:lineRule="auto"/>
              <w:ind w:right="74"/>
              <w:jc w:val="both"/>
              <w:rPr>
                <w:rFonts w:cs="Arial"/>
                <w:bCs/>
                <w:sz w:val="20"/>
                <w:szCs w:val="20"/>
              </w:rPr>
            </w:pPr>
            <w:r w:rsidRPr="004B2831">
              <w:rPr>
                <w:rFonts w:cs="Arial"/>
                <w:bCs/>
                <w:sz w:val="20"/>
                <w:szCs w:val="20"/>
              </w:rPr>
              <w:t>Zakup terminali dla personelu</w:t>
            </w:r>
          </w:p>
          <w:p w:rsidR="004B2831" w:rsidRPr="004B2831" w:rsidRDefault="004B2831" w:rsidP="004B2831">
            <w:pPr>
              <w:pStyle w:val="Akapitzlist"/>
              <w:keepNext/>
              <w:numPr>
                <w:ilvl w:val="0"/>
                <w:numId w:val="3"/>
              </w:numPr>
              <w:tabs>
                <w:tab w:val="left" w:pos="317"/>
                <w:tab w:val="left" w:pos="5220"/>
              </w:tabs>
              <w:spacing w:after="0" w:line="360" w:lineRule="auto"/>
              <w:ind w:right="74"/>
              <w:jc w:val="both"/>
              <w:rPr>
                <w:rFonts w:cs="Arial"/>
                <w:bCs/>
                <w:sz w:val="20"/>
                <w:szCs w:val="20"/>
              </w:rPr>
            </w:pPr>
            <w:r w:rsidRPr="004B2831">
              <w:rPr>
                <w:rFonts w:cs="Arial"/>
                <w:bCs/>
                <w:sz w:val="20"/>
                <w:szCs w:val="20"/>
              </w:rPr>
              <w:t>Zakup serwera kopii zapasowych</w:t>
            </w:r>
          </w:p>
          <w:p w:rsidR="004B2831" w:rsidRDefault="004B2831" w:rsidP="004B2831">
            <w:pPr>
              <w:pStyle w:val="Akapitzlist"/>
              <w:keepNext/>
              <w:numPr>
                <w:ilvl w:val="0"/>
                <w:numId w:val="3"/>
              </w:numPr>
              <w:tabs>
                <w:tab w:val="left" w:pos="317"/>
                <w:tab w:val="left" w:pos="5220"/>
              </w:tabs>
              <w:spacing w:after="0" w:line="360" w:lineRule="auto"/>
              <w:ind w:right="74"/>
              <w:jc w:val="both"/>
              <w:rPr>
                <w:rFonts w:cs="Arial"/>
                <w:bCs/>
                <w:sz w:val="20"/>
                <w:szCs w:val="20"/>
              </w:rPr>
            </w:pPr>
            <w:r w:rsidRPr="004B2831">
              <w:rPr>
                <w:rFonts w:cs="Arial"/>
                <w:bCs/>
                <w:sz w:val="20"/>
                <w:szCs w:val="20"/>
              </w:rPr>
              <w:t>Zakup okablowania światłowodowego</w:t>
            </w:r>
          </w:p>
          <w:p w:rsidR="003C5E3F" w:rsidRDefault="0009674E" w:rsidP="00DA085C">
            <w:pPr>
              <w:pStyle w:val="Akapitzlist"/>
              <w:keepNext/>
              <w:tabs>
                <w:tab w:val="left" w:pos="317"/>
                <w:tab w:val="left" w:pos="5220"/>
              </w:tabs>
              <w:spacing w:after="0" w:line="360" w:lineRule="auto"/>
              <w:ind w:right="74"/>
              <w:jc w:val="both"/>
              <w:rPr>
                <w:rFonts w:cs="Arial"/>
                <w:bCs/>
                <w:sz w:val="20"/>
                <w:szCs w:val="20"/>
              </w:rPr>
            </w:pPr>
            <w:r w:rsidRPr="0009674E">
              <w:rPr>
                <w:rFonts w:cs="Arial"/>
                <w:bCs/>
                <w:sz w:val="20"/>
                <w:szCs w:val="20"/>
              </w:rPr>
              <w:t xml:space="preserve">Szczegółowy opis przedmiotu zamówienia znajduje się w Załączniku nr </w:t>
            </w:r>
            <w:r w:rsidR="00272FC0">
              <w:rPr>
                <w:rFonts w:cs="Arial"/>
                <w:bCs/>
                <w:sz w:val="20"/>
                <w:szCs w:val="20"/>
              </w:rPr>
              <w:t>2</w:t>
            </w:r>
            <w:r w:rsidRPr="0009674E">
              <w:rPr>
                <w:rFonts w:cs="Arial"/>
                <w:bCs/>
                <w:sz w:val="20"/>
                <w:szCs w:val="20"/>
              </w:rPr>
              <w:t xml:space="preserve"> do Zapytania Ofertowego</w:t>
            </w:r>
          </w:p>
          <w:p w:rsidR="009F19D0" w:rsidRPr="009F19D0" w:rsidRDefault="007C2C27" w:rsidP="009F19D0">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w:t>
            </w:r>
            <w:r w:rsidR="009F19D0" w:rsidRPr="009F19D0">
              <w:rPr>
                <w:rFonts w:cs="Arial"/>
                <w:bCs/>
                <w:sz w:val="20"/>
                <w:szCs w:val="20"/>
              </w:rPr>
              <w:t>dokumentacja i załączniki znajdują się na stronie http://rozwoj.wit.edu.pl/index.php/category/zapytania-ofertowe/</w:t>
            </w:r>
          </w:p>
        </w:tc>
      </w:tr>
      <w:tr w:rsidR="003C5E3F" w:rsidRPr="00D60664" w:rsidTr="008C5E03">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7C2C27" w:rsidP="008C5E03">
            <w:pPr>
              <w:tabs>
                <w:tab w:val="left" w:pos="5220"/>
              </w:tabs>
              <w:spacing w:after="0"/>
              <w:ind w:right="74"/>
              <w:rPr>
                <w:rFonts w:cs="Arial"/>
                <w:bCs/>
                <w:sz w:val="18"/>
              </w:rPr>
            </w:pPr>
            <w:r>
              <w:rPr>
                <w:rFonts w:cs="Arial"/>
                <w:bCs/>
                <w:sz w:val="18"/>
              </w:rPr>
              <w:t>Dostawy</w:t>
            </w:r>
          </w:p>
        </w:tc>
      </w:tr>
      <w:tr w:rsidR="003C5E3F" w:rsidRPr="00D60664" w:rsidTr="008C5E03">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rPr>
                <w:rFonts w:cs="Arial"/>
                <w:bCs/>
                <w:sz w:val="18"/>
              </w:rPr>
            </w:pP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rPr>
                <w:rFonts w:cs="Arial"/>
                <w:bCs/>
                <w:sz w:val="18"/>
              </w:rPr>
            </w:pPr>
            <w:r>
              <w:rPr>
                <w:rFonts w:cs="Arial"/>
                <w:bCs/>
                <w:sz w:val="18"/>
              </w:rPr>
              <w:t>Mazowieckie</w:t>
            </w:r>
            <w:r>
              <w:rPr>
                <w:rFonts w:cs="Arial"/>
                <w:bCs/>
                <w:sz w:val="18"/>
              </w:rPr>
              <w:br/>
              <w:t>Warszawa</w:t>
            </w:r>
          </w:p>
        </w:tc>
      </w:tr>
      <w:tr w:rsidR="003C5E3F" w:rsidRPr="00D60664" w:rsidTr="008C5E03">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632423" w:themeFill="accent2" w:themeFillShade="80"/>
            <w:vAlign w:val="center"/>
          </w:tcPr>
          <w:p w:rsidR="003C5E3F" w:rsidRPr="00A516BD" w:rsidRDefault="003C5E3F" w:rsidP="008C5E03">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3C5E3F" w:rsidRPr="00D60664" w:rsidTr="008C5E03">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F71951" w:rsidRDefault="003C5E3F" w:rsidP="008C5E03">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F71951" w:rsidRDefault="00DA085C" w:rsidP="00CC68ED">
            <w:pPr>
              <w:spacing w:after="0"/>
              <w:jc w:val="both"/>
              <w:rPr>
                <w:rFonts w:cs="Arial"/>
                <w:bCs/>
                <w:sz w:val="18"/>
              </w:rPr>
            </w:pPr>
            <w:r>
              <w:rPr>
                <w:rFonts w:cs="Arial"/>
                <w:bCs/>
                <w:sz w:val="18"/>
              </w:rPr>
              <w:t xml:space="preserve">W ramach projektu </w:t>
            </w:r>
            <w:r w:rsidR="007C2C27">
              <w:rPr>
                <w:rFonts w:cs="Arial"/>
                <w:bCs/>
                <w:sz w:val="18"/>
              </w:rPr>
              <w:t xml:space="preserve">niezbędny </w:t>
            </w:r>
            <w:r w:rsidR="007B25E9">
              <w:rPr>
                <w:rFonts w:cs="Arial"/>
                <w:bCs/>
                <w:sz w:val="18"/>
              </w:rPr>
              <w:t xml:space="preserve">dla osiągnięcia wskaźników jest </w:t>
            </w:r>
            <w:r w:rsidR="004B2831">
              <w:rPr>
                <w:rFonts w:cs="Arial"/>
                <w:bCs/>
                <w:sz w:val="18"/>
              </w:rPr>
              <w:t xml:space="preserve">rozwój </w:t>
            </w:r>
            <w:r w:rsidR="004B2831" w:rsidRPr="004B2831">
              <w:rPr>
                <w:rFonts w:cs="Arial"/>
                <w:bCs/>
                <w:sz w:val="18"/>
              </w:rPr>
              <w:t>informatycznych narzędzi zarządzania uczelnią</w:t>
            </w:r>
            <w:r w:rsidR="004B2831">
              <w:rPr>
                <w:rFonts w:cs="Arial"/>
                <w:bCs/>
                <w:sz w:val="18"/>
              </w:rPr>
              <w:t xml:space="preserve">, do ww. rozwoju </w:t>
            </w:r>
            <w:r w:rsidR="007C2C27">
              <w:rPr>
                <w:rFonts w:cs="Arial"/>
                <w:bCs/>
                <w:sz w:val="18"/>
              </w:rPr>
              <w:t xml:space="preserve">wymagana </w:t>
            </w:r>
            <w:r w:rsidR="004B2831">
              <w:rPr>
                <w:rFonts w:cs="Arial"/>
                <w:bCs/>
                <w:sz w:val="18"/>
              </w:rPr>
              <w:t xml:space="preserve">jest modernizacja sprzętu oraz wyposażenie stanowisk pracy osób zaangażowanych w </w:t>
            </w:r>
            <w:r w:rsidR="00CC68ED">
              <w:rPr>
                <w:rFonts w:cs="Arial"/>
                <w:bCs/>
                <w:sz w:val="18"/>
              </w:rPr>
              <w:t>realizację projektu</w:t>
            </w:r>
            <w:r w:rsidR="005824A0">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272FC0" w:rsidRDefault="004B2831" w:rsidP="004B2831">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sprzętu komputerowego </w:t>
            </w:r>
            <w:r w:rsidR="007B25E9" w:rsidRPr="00D657FC">
              <w:rPr>
                <w:rFonts w:cs="Arial"/>
                <w:sz w:val="20"/>
                <w:szCs w:val="20"/>
              </w:rPr>
              <w:t>w ramach projektu finansowanego ze środków Europejskiego Funduszu Społecznego</w:t>
            </w:r>
            <w:r w:rsidR="00137270" w:rsidRPr="0009674E">
              <w:rPr>
                <w:rFonts w:cs="Arial"/>
                <w:bCs/>
                <w:sz w:val="20"/>
                <w:szCs w:val="20"/>
              </w:rPr>
              <w:t xml:space="preserve"> - </w:t>
            </w:r>
            <w:r w:rsidR="003C5E3F" w:rsidRPr="00B41A7B">
              <w:rPr>
                <w:rFonts w:cs="Arial"/>
                <w:bCs/>
                <w:i/>
                <w:sz w:val="18"/>
              </w:rPr>
              <w:t xml:space="preserve">Szczegółowy opis przedmiotu zamówienia znajduje się w Załączniku nr </w:t>
            </w:r>
            <w:r w:rsidR="00272FC0">
              <w:rPr>
                <w:rFonts w:cs="Arial"/>
                <w:bCs/>
                <w:i/>
                <w:sz w:val="18"/>
              </w:rPr>
              <w:t>2</w:t>
            </w:r>
            <w:r w:rsidR="003C5E3F" w:rsidRPr="00B41A7B">
              <w:rPr>
                <w:rFonts w:cs="Arial"/>
                <w:bCs/>
                <w:i/>
                <w:sz w:val="18"/>
              </w:rPr>
              <w:t xml:space="preserve"> do Zapytania Ofertowego</w:t>
            </w:r>
          </w:p>
        </w:tc>
      </w:tr>
      <w:tr w:rsidR="003C5E3F" w:rsidRPr="00D60664" w:rsidTr="008C5E03">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DA085C" w:rsidRPr="00A516BD" w:rsidRDefault="005C6FBC" w:rsidP="005C6FBC">
            <w:pPr>
              <w:tabs>
                <w:tab w:val="left" w:pos="5220"/>
              </w:tabs>
              <w:spacing w:after="0"/>
              <w:ind w:right="74"/>
              <w:jc w:val="both"/>
              <w:rPr>
                <w:rFonts w:cs="Arial"/>
                <w:bCs/>
                <w:sz w:val="18"/>
              </w:rPr>
            </w:pPr>
            <w:r w:rsidRPr="005C6FBC">
              <w:rPr>
                <w:rFonts w:cs="Arial"/>
                <w:bCs/>
                <w:sz w:val="18"/>
              </w:rPr>
              <w:t>48821000-9</w:t>
            </w:r>
            <w:r>
              <w:rPr>
                <w:rFonts w:cs="Arial"/>
                <w:bCs/>
                <w:sz w:val="18"/>
              </w:rPr>
              <w:t xml:space="preserve"> </w:t>
            </w:r>
            <w:r w:rsidRPr="005C6FBC">
              <w:rPr>
                <w:rFonts w:cs="Arial"/>
                <w:bCs/>
                <w:sz w:val="18"/>
              </w:rPr>
              <w:t xml:space="preserve">Serwery sieciowe </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95FFB" w:rsidRDefault="003C5E3F" w:rsidP="008C5E03">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B41A7B" w:rsidRDefault="003C5E3F" w:rsidP="004B2831">
            <w:pPr>
              <w:tabs>
                <w:tab w:val="left" w:pos="5220"/>
              </w:tabs>
              <w:spacing w:after="0"/>
              <w:ind w:right="74"/>
              <w:jc w:val="both"/>
              <w:rPr>
                <w:rFonts w:cs="Arial"/>
                <w:bCs/>
                <w:sz w:val="18"/>
              </w:rPr>
            </w:pPr>
            <w:r w:rsidRPr="00B41A7B">
              <w:rPr>
                <w:rFonts w:cs="Arial"/>
                <w:bCs/>
                <w:sz w:val="18"/>
              </w:rPr>
              <w:t xml:space="preserve">Termin wykonania – </w:t>
            </w:r>
            <w:r w:rsidR="00137270">
              <w:rPr>
                <w:rFonts w:cs="Arial"/>
                <w:bCs/>
                <w:sz w:val="18"/>
              </w:rPr>
              <w:t xml:space="preserve">do </w:t>
            </w:r>
            <w:r w:rsidR="00FB3E22">
              <w:rPr>
                <w:rFonts w:cs="Arial"/>
                <w:bCs/>
                <w:sz w:val="18"/>
              </w:rPr>
              <w:t>3</w:t>
            </w:r>
            <w:r w:rsidR="004B2831">
              <w:rPr>
                <w:rFonts w:cs="Arial"/>
                <w:bCs/>
                <w:sz w:val="18"/>
              </w:rPr>
              <w:t>1</w:t>
            </w:r>
            <w:r>
              <w:rPr>
                <w:rFonts w:cs="Arial"/>
                <w:bCs/>
                <w:sz w:val="18"/>
              </w:rPr>
              <w:t>.</w:t>
            </w:r>
            <w:r w:rsidR="004B2831">
              <w:rPr>
                <w:rFonts w:cs="Arial"/>
                <w:bCs/>
                <w:sz w:val="18"/>
              </w:rPr>
              <w:t>1</w:t>
            </w:r>
            <w:r w:rsidR="00FB3E22">
              <w:rPr>
                <w:rFonts w:cs="Arial"/>
                <w:bCs/>
                <w:sz w:val="18"/>
              </w:rPr>
              <w:t>0</w:t>
            </w:r>
            <w:r>
              <w:rPr>
                <w:rFonts w:cs="Arial"/>
                <w:bCs/>
                <w:sz w:val="18"/>
              </w:rPr>
              <w:t>.20</w:t>
            </w:r>
            <w:r w:rsidR="004B2831">
              <w:rPr>
                <w:rFonts w:cs="Arial"/>
                <w:bCs/>
                <w:sz w:val="18"/>
              </w:rPr>
              <w:t>18</w:t>
            </w:r>
          </w:p>
        </w:tc>
      </w:tr>
      <w:tr w:rsidR="003C5E3F" w:rsidRPr="00D60664" w:rsidTr="008C5E03">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A84DE7" w:rsidP="00DA085C">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3C5E3F" w:rsidRPr="00D60664" w:rsidTr="008C5E03">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95FFB" w:rsidRDefault="003C5E3F" w:rsidP="008C5E03">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95FFB" w:rsidRDefault="003C5E3F" w:rsidP="004B2831">
            <w:pPr>
              <w:tabs>
                <w:tab w:val="left" w:pos="5220"/>
              </w:tabs>
              <w:spacing w:after="0"/>
              <w:ind w:right="74"/>
              <w:jc w:val="both"/>
              <w:rPr>
                <w:rFonts w:cs="Arial"/>
                <w:bCs/>
                <w:sz w:val="18"/>
              </w:rPr>
            </w:pPr>
            <w:r w:rsidRPr="00495FFB">
              <w:rPr>
                <w:rFonts w:cs="Arial"/>
                <w:bCs/>
                <w:sz w:val="18"/>
              </w:rPr>
              <w:t>Zamawiający</w:t>
            </w:r>
            <w:r w:rsidR="00DA085C">
              <w:rPr>
                <w:rFonts w:cs="Arial"/>
                <w:bCs/>
                <w:sz w:val="18"/>
              </w:rPr>
              <w:t xml:space="preserve"> </w:t>
            </w:r>
            <w:r w:rsidRPr="00495FFB">
              <w:rPr>
                <w:rFonts w:cs="Arial"/>
                <w:bCs/>
                <w:sz w:val="18"/>
              </w:rPr>
              <w:t>dopuszcza składani</w:t>
            </w:r>
            <w:r w:rsidR="004B2831">
              <w:rPr>
                <w:rFonts w:cs="Arial"/>
                <w:bCs/>
                <w:sz w:val="18"/>
              </w:rPr>
              <w:t>e</w:t>
            </w:r>
            <w:r w:rsidRPr="00495FFB">
              <w:rPr>
                <w:rFonts w:cs="Arial"/>
                <w:bCs/>
                <w:sz w:val="18"/>
              </w:rPr>
              <w:t xml:space="preserve"> ofert częściowych</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95FFB" w:rsidRDefault="003C5E3F" w:rsidP="008C5E03">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95FFB" w:rsidRDefault="003C5E3F" w:rsidP="00137270">
            <w:pPr>
              <w:tabs>
                <w:tab w:val="left" w:pos="5220"/>
              </w:tabs>
              <w:spacing w:after="0"/>
              <w:ind w:right="74"/>
              <w:jc w:val="both"/>
              <w:rPr>
                <w:rFonts w:cs="Arial"/>
                <w:bCs/>
                <w:i/>
                <w:sz w:val="18"/>
              </w:rPr>
            </w:pPr>
            <w:r>
              <w:rPr>
                <w:rFonts w:cs="Arial"/>
                <w:bCs/>
                <w:sz w:val="18"/>
              </w:rPr>
              <w:t>Warszawa</w:t>
            </w:r>
          </w:p>
        </w:tc>
      </w:tr>
      <w:tr w:rsidR="003C5E3F" w:rsidRPr="00D60664" w:rsidTr="008C5E03">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632423" w:themeFill="accent2" w:themeFillShade="80"/>
            <w:vAlign w:val="center"/>
          </w:tcPr>
          <w:p w:rsidR="003C5E3F" w:rsidRPr="00A516BD" w:rsidRDefault="003C5E3F" w:rsidP="008C5E03">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137270">
            <w:pPr>
              <w:tabs>
                <w:tab w:val="left" w:pos="5220"/>
              </w:tabs>
              <w:spacing w:after="0"/>
              <w:ind w:right="74"/>
              <w:jc w:val="both"/>
              <w:rPr>
                <w:rFonts w:cs="Arial"/>
                <w:bCs/>
                <w:sz w:val="18"/>
              </w:rPr>
            </w:pPr>
            <w:r w:rsidRPr="00C13508">
              <w:rPr>
                <w:rFonts w:cs="Arial"/>
                <w:bCs/>
                <w:sz w:val="18"/>
              </w:rPr>
              <w:t xml:space="preserve">Zamawiający nie wyznacza szczegółowego warunku w tym zakresie. Zamawiający dokona oceny spełnienia powyższego warunku, mającego na celu zweryfikowanie zdolności Wykonawcy do </w:t>
            </w:r>
            <w:r w:rsidRPr="00C13508">
              <w:rPr>
                <w:rFonts w:cs="Arial"/>
                <w:bCs/>
                <w:sz w:val="18"/>
              </w:rPr>
              <w:lastRenderedPageBreak/>
              <w:t>należytego wykonania niniejszego zamówienia, na podstawie złożonego przez Wykonawcę Oświadczenia zawartego w For</w:t>
            </w:r>
            <w:r w:rsidR="00195680">
              <w:rPr>
                <w:rFonts w:cs="Arial"/>
                <w:bCs/>
                <w:sz w:val="18"/>
              </w:rPr>
              <w:t xml:space="preserve">mularzu ofertowym (Załączniki </w:t>
            </w:r>
            <w:r w:rsidRPr="00C13508">
              <w:rPr>
                <w:rFonts w:cs="Arial"/>
                <w:bCs/>
                <w:sz w:val="18"/>
              </w:rPr>
              <w:t>1 do Zapytania ofertowego).</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B2831" w:rsidRDefault="004B2831" w:rsidP="004B2831">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255CD7" w:rsidP="000F1E50">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41257F" w:rsidRDefault="004B2831" w:rsidP="0041257F">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sidR="009920F4">
              <w:rPr>
                <w:rFonts w:cs="Arial"/>
                <w:bCs/>
                <w:i/>
                <w:sz w:val="18"/>
              </w:rPr>
              <w:t>1</w:t>
            </w:r>
            <w:r w:rsidRPr="006D4350">
              <w:rPr>
                <w:rFonts w:cs="Arial"/>
                <w:bCs/>
                <w:i/>
                <w:sz w:val="18"/>
              </w:rPr>
              <w:t xml:space="preserve"> do Zapytania ofertowego)</w:t>
            </w:r>
            <w:r w:rsidRPr="00A516BD">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18134B" w:rsidRDefault="003C5E3F" w:rsidP="008C5E03">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3C5E3F" w:rsidRPr="00A516BD" w:rsidRDefault="003C5E3F" w:rsidP="008C5E03">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6D4350" w:rsidRDefault="003C5E3F" w:rsidP="008C5E03">
            <w:pPr>
              <w:tabs>
                <w:tab w:val="left" w:pos="5220"/>
              </w:tabs>
              <w:spacing w:after="0"/>
              <w:ind w:right="74"/>
              <w:jc w:val="both"/>
              <w:rPr>
                <w:rFonts w:cs="Arial"/>
                <w:bCs/>
                <w:i/>
                <w:sz w:val="18"/>
              </w:rPr>
            </w:pPr>
            <w:r w:rsidRPr="006D4350">
              <w:rPr>
                <w:rFonts w:cs="Arial"/>
                <w:bCs/>
                <w:i/>
                <w:sz w:val="18"/>
              </w:rPr>
              <w:t>Nie dotyczy.</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2457C5" w:rsidRDefault="003C5E3F" w:rsidP="002457C5">
            <w:pPr>
              <w:pStyle w:val="Akapitzlist"/>
              <w:numPr>
                <w:ilvl w:val="0"/>
                <w:numId w:val="15"/>
              </w:numPr>
              <w:tabs>
                <w:tab w:val="left" w:pos="5220"/>
              </w:tabs>
              <w:spacing w:after="0"/>
              <w:ind w:left="327" w:right="74" w:hanging="327"/>
              <w:jc w:val="both"/>
              <w:rPr>
                <w:rFonts w:cs="Arial"/>
                <w:bCs/>
                <w:sz w:val="18"/>
              </w:rPr>
            </w:pPr>
            <w:r w:rsidRPr="002457C5">
              <w:rPr>
                <w:rFonts w:cs="Arial"/>
                <w:bCs/>
                <w:sz w:val="18"/>
              </w:rPr>
              <w:t xml:space="preserve">Aktualne na dzień składania ofert oświadczenie w zakresie wskazanym w Załączniku nr </w:t>
            </w:r>
            <w:r w:rsidR="009920F4" w:rsidRPr="002457C5">
              <w:rPr>
                <w:rFonts w:cs="Arial"/>
                <w:bCs/>
                <w:sz w:val="18"/>
              </w:rPr>
              <w:t>1</w:t>
            </w:r>
            <w:r w:rsidRPr="002457C5">
              <w:rPr>
                <w:rFonts w:cs="Arial"/>
                <w:bCs/>
                <w:sz w:val="18"/>
              </w:rPr>
              <w:t xml:space="preserve"> do Zapytania ofertowego. Informacje zawarte w oświadczeniu będą stanowić potwierdzenie, że wykonawca nie podlega wykluczeniu oraz spełnia warunki udziału w postępowaniu.</w:t>
            </w:r>
          </w:p>
          <w:p w:rsidR="003C5E3F" w:rsidRDefault="003C5E3F" w:rsidP="002457C5">
            <w:pPr>
              <w:pStyle w:val="Akapitzlist"/>
              <w:numPr>
                <w:ilvl w:val="0"/>
                <w:numId w:val="15"/>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3C5E3F" w:rsidRPr="00A516BD" w:rsidRDefault="004B2831" w:rsidP="008C5E03">
            <w:pPr>
              <w:tabs>
                <w:tab w:val="left" w:pos="5220"/>
              </w:tabs>
              <w:spacing w:after="0"/>
              <w:ind w:right="74"/>
              <w:jc w:val="both"/>
              <w:rPr>
                <w:rFonts w:cs="Arial"/>
                <w:bCs/>
                <w:sz w:val="18"/>
              </w:rPr>
            </w:pPr>
            <w:r w:rsidRPr="00A516BD">
              <w:rPr>
                <w:rFonts w:cs="Arial"/>
                <w:bCs/>
                <w:i/>
                <w:sz w:val="18"/>
              </w:rPr>
              <w:t xml:space="preserve"> </w:t>
            </w:r>
            <w:r w:rsidR="003C5E3F" w:rsidRPr="00A516BD">
              <w:rPr>
                <w:rFonts w:cs="Arial"/>
                <w:bCs/>
                <w:i/>
                <w:sz w:val="18"/>
              </w:rPr>
              <w:t>(Wykonawca nie jest obowiązany do złożenia powyższego, jeżeli Zamawiający posiada oświadczenia i dokumenty dotyczące tego Wykonawcy lub może je uzyskać za pomocą bezpłatnych i ogólnodostępnych baz danych)</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3C5E3F" w:rsidRPr="00D60664" w:rsidTr="008C5E03">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632423" w:themeFill="accent2" w:themeFillShade="80"/>
            <w:vAlign w:val="center"/>
          </w:tcPr>
          <w:p w:rsidR="003C5E3F" w:rsidRPr="00A516BD" w:rsidRDefault="003C5E3F" w:rsidP="008C5E03">
            <w:pPr>
              <w:tabs>
                <w:tab w:val="left" w:pos="5220"/>
              </w:tabs>
              <w:spacing w:after="0" w:line="240" w:lineRule="auto"/>
              <w:ind w:right="74"/>
              <w:jc w:val="center"/>
              <w:rPr>
                <w:rFonts w:cs="Arial"/>
                <w:b/>
                <w:bCs/>
                <w:sz w:val="18"/>
              </w:rPr>
            </w:pPr>
            <w:r w:rsidRPr="00A516BD">
              <w:rPr>
                <w:rFonts w:cs="Arial"/>
                <w:b/>
                <w:bCs/>
                <w:sz w:val="20"/>
              </w:rPr>
              <w:t>D – OCENA OFERTY</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3C5E3F" w:rsidRDefault="003C5E3F" w:rsidP="008C5E03">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sidR="004B2831">
              <w:rPr>
                <w:rFonts w:cs="Arial"/>
                <w:bCs/>
                <w:sz w:val="18"/>
              </w:rPr>
              <w:t xml:space="preserve"> w odniesieniu do każdej z części</w:t>
            </w:r>
            <w:r w:rsidR="00DA1B12">
              <w:rPr>
                <w:rFonts w:cs="Arial"/>
                <w:bCs/>
                <w:sz w:val="18"/>
              </w:rPr>
              <w:t xml:space="preserve"> zamówienia z osobna</w:t>
            </w:r>
            <w:r w:rsidRPr="00A516BD">
              <w:rPr>
                <w:rFonts w:cs="Arial"/>
                <w:bCs/>
                <w:sz w:val="18"/>
              </w:rPr>
              <w:t>:</w:t>
            </w:r>
          </w:p>
          <w:p w:rsidR="00E73893" w:rsidRPr="002B7F71" w:rsidRDefault="0041257F" w:rsidP="008C5E03">
            <w:pPr>
              <w:tabs>
                <w:tab w:val="left" w:pos="5220"/>
              </w:tabs>
              <w:spacing w:after="0"/>
              <w:ind w:right="74"/>
              <w:jc w:val="both"/>
              <w:rPr>
                <w:rFonts w:cs="Arial"/>
                <w:b/>
                <w:bCs/>
                <w:sz w:val="18"/>
              </w:rPr>
            </w:pPr>
            <w:r w:rsidRPr="0041257F">
              <w:rPr>
                <w:rFonts w:cs="Arial"/>
                <w:b/>
                <w:bCs/>
                <w:sz w:val="18"/>
              </w:rPr>
              <w:lastRenderedPageBreak/>
              <w:t xml:space="preserve">Łączny koszt brutto realizacji </w:t>
            </w:r>
            <w:r w:rsidR="002B7F71" w:rsidRPr="002B7F71">
              <w:rPr>
                <w:rFonts w:cs="Arial"/>
                <w:b/>
                <w:bCs/>
                <w:sz w:val="18"/>
              </w:rPr>
              <w:t xml:space="preserve">– </w:t>
            </w:r>
            <w:r w:rsidR="002457C5">
              <w:rPr>
                <w:rFonts w:cs="Arial"/>
                <w:b/>
                <w:bCs/>
                <w:sz w:val="18"/>
              </w:rPr>
              <w:t>100</w:t>
            </w:r>
            <w:r w:rsidR="002B7F71" w:rsidRPr="002B7F71">
              <w:rPr>
                <w:rFonts w:cs="Arial"/>
                <w:b/>
                <w:bCs/>
                <w:sz w:val="18"/>
              </w:rPr>
              <w:t>%</w:t>
            </w:r>
          </w:p>
          <w:p w:rsidR="003C5E3F" w:rsidRPr="00A516BD" w:rsidRDefault="003C5E3F" w:rsidP="008C5E03">
            <w:pPr>
              <w:tabs>
                <w:tab w:val="left" w:pos="5220"/>
              </w:tabs>
              <w:spacing w:after="0"/>
              <w:ind w:right="74"/>
              <w:jc w:val="both"/>
              <w:rPr>
                <w:rFonts w:cs="Arial"/>
                <w:bCs/>
                <w:i/>
                <w:sz w:val="18"/>
              </w:rPr>
            </w:pPr>
            <w:r w:rsidRPr="00A516BD">
              <w:rPr>
                <w:rFonts w:cs="Arial"/>
                <w:bCs/>
                <w:i/>
                <w:sz w:val="18"/>
              </w:rPr>
              <w:t xml:space="preserve">gdzie 1 % = </w:t>
            </w:r>
            <w:r w:rsidR="002457C5">
              <w:rPr>
                <w:rFonts w:cs="Arial"/>
                <w:bCs/>
                <w:i/>
                <w:sz w:val="18"/>
              </w:rPr>
              <w:t>1</w:t>
            </w:r>
            <w:r w:rsidRPr="00A516BD">
              <w:rPr>
                <w:rFonts w:cs="Arial"/>
                <w:bCs/>
                <w:i/>
                <w:sz w:val="18"/>
              </w:rPr>
              <w:t xml:space="preserve"> pkt</w:t>
            </w:r>
          </w:p>
          <w:p w:rsidR="003C5E3F" w:rsidRPr="00A516BD" w:rsidRDefault="003C5E3F" w:rsidP="008C5E03">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3C5E3F" w:rsidRPr="00A516BD" w:rsidRDefault="003C5E3F" w:rsidP="008C5E03">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3C5E3F" w:rsidRPr="00A516BD" w:rsidRDefault="003C5E3F" w:rsidP="008C5E03">
            <w:pPr>
              <w:tabs>
                <w:tab w:val="left" w:pos="884"/>
              </w:tabs>
              <w:spacing w:after="0"/>
              <w:ind w:left="884" w:right="74" w:hanging="850"/>
              <w:rPr>
                <w:rFonts w:cs="Arial"/>
                <w:bCs/>
                <w:sz w:val="18"/>
              </w:rPr>
            </w:pPr>
            <w:r w:rsidRPr="00A516BD">
              <w:rPr>
                <w:rFonts w:cs="Arial"/>
                <w:bCs/>
                <w:sz w:val="18"/>
              </w:rPr>
              <w:tab/>
              <w:t>(</w:t>
            </w:r>
            <w:proofErr w:type="spellStart"/>
            <w:r w:rsidR="002B7F71">
              <w:rPr>
                <w:rFonts w:cs="Arial"/>
                <w:bCs/>
                <w:sz w:val="18"/>
              </w:rPr>
              <w:t>Oh</w:t>
            </w:r>
            <w:proofErr w:type="spellEnd"/>
            <w:r w:rsidRPr="00A516BD">
              <w:rPr>
                <w:rFonts w:cs="Arial"/>
                <w:bCs/>
                <w:sz w:val="18"/>
              </w:rPr>
              <w:t xml:space="preserve"> min : </w:t>
            </w:r>
            <w:proofErr w:type="spellStart"/>
            <w:r w:rsidR="002B7F71">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3C5E3F" w:rsidRPr="00A516BD" w:rsidRDefault="003C5E3F" w:rsidP="008C5E03">
            <w:pPr>
              <w:tabs>
                <w:tab w:val="left" w:pos="884"/>
              </w:tabs>
              <w:spacing w:after="0"/>
              <w:ind w:left="884" w:right="74" w:hanging="850"/>
              <w:rPr>
                <w:rFonts w:cs="Arial"/>
                <w:bCs/>
                <w:sz w:val="18"/>
              </w:rPr>
            </w:pPr>
            <w:r w:rsidRPr="00A516BD">
              <w:rPr>
                <w:rFonts w:cs="Arial"/>
                <w:bCs/>
                <w:sz w:val="18"/>
              </w:rPr>
              <w:tab/>
              <w:t xml:space="preserve">gdzie: </w:t>
            </w:r>
          </w:p>
          <w:p w:rsidR="003C5E3F" w:rsidRPr="00A516BD" w:rsidRDefault="003C5E3F" w:rsidP="008C5E03">
            <w:pPr>
              <w:tabs>
                <w:tab w:val="left" w:pos="884"/>
              </w:tabs>
              <w:spacing w:after="0"/>
              <w:ind w:left="884" w:right="74" w:hanging="850"/>
              <w:rPr>
                <w:rFonts w:cs="Arial"/>
                <w:bCs/>
                <w:sz w:val="18"/>
              </w:rPr>
            </w:pPr>
            <w:r w:rsidRPr="00A516BD">
              <w:rPr>
                <w:rFonts w:cs="Arial"/>
                <w:bCs/>
                <w:sz w:val="18"/>
              </w:rPr>
              <w:tab/>
            </w:r>
            <w:proofErr w:type="spellStart"/>
            <w:r w:rsidR="002B7F71">
              <w:rPr>
                <w:rFonts w:cs="Arial"/>
                <w:bCs/>
                <w:sz w:val="18"/>
              </w:rPr>
              <w:t>Oh</w:t>
            </w:r>
            <w:proofErr w:type="spellEnd"/>
            <w:r w:rsidRPr="00A516BD">
              <w:rPr>
                <w:rFonts w:cs="Arial"/>
                <w:bCs/>
                <w:sz w:val="18"/>
              </w:rPr>
              <w:t xml:space="preserve"> min - najniższ</w:t>
            </w:r>
            <w:r w:rsidR="002457C5">
              <w:rPr>
                <w:rFonts w:cs="Arial"/>
                <w:bCs/>
                <w:sz w:val="18"/>
              </w:rPr>
              <w:t>y</w:t>
            </w:r>
            <w:r w:rsidRPr="00A516BD">
              <w:rPr>
                <w:rFonts w:cs="Arial"/>
                <w:bCs/>
                <w:sz w:val="18"/>
              </w:rPr>
              <w:t xml:space="preserve"> </w:t>
            </w:r>
            <w:r w:rsidR="005824A0" w:rsidRPr="005824A0">
              <w:rPr>
                <w:rFonts w:cs="Arial"/>
                <w:bCs/>
                <w:sz w:val="18"/>
              </w:rPr>
              <w:t xml:space="preserve">łączny koszt dostawy sprzętu </w:t>
            </w:r>
            <w:r w:rsidR="005824A0">
              <w:rPr>
                <w:rFonts w:cs="Arial"/>
                <w:bCs/>
                <w:sz w:val="18"/>
              </w:rPr>
              <w:t xml:space="preserve">brutto </w:t>
            </w:r>
            <w:r w:rsidR="005824A0" w:rsidRPr="005824A0">
              <w:rPr>
                <w:rFonts w:cs="Arial"/>
                <w:bCs/>
                <w:sz w:val="18"/>
              </w:rPr>
              <w:t>dotyczącego badanej części</w:t>
            </w:r>
          </w:p>
          <w:p w:rsidR="003C5E3F" w:rsidRDefault="003C5E3F" w:rsidP="008C5E03">
            <w:pPr>
              <w:tabs>
                <w:tab w:val="left" w:pos="884"/>
              </w:tabs>
              <w:spacing w:after="0"/>
              <w:ind w:left="884" w:right="74" w:hanging="850"/>
              <w:rPr>
                <w:rFonts w:cs="Arial"/>
                <w:bCs/>
                <w:sz w:val="18"/>
              </w:rPr>
            </w:pPr>
            <w:r w:rsidRPr="00A516BD">
              <w:rPr>
                <w:rFonts w:cs="Arial"/>
                <w:bCs/>
                <w:sz w:val="18"/>
              </w:rPr>
              <w:tab/>
            </w:r>
            <w:proofErr w:type="spellStart"/>
            <w:r w:rsidR="002B7F71">
              <w:rPr>
                <w:rFonts w:cs="Arial"/>
                <w:bCs/>
                <w:sz w:val="18"/>
              </w:rPr>
              <w:t>Oh</w:t>
            </w:r>
            <w:proofErr w:type="spellEnd"/>
            <w:r w:rsidRPr="00A516BD">
              <w:rPr>
                <w:rFonts w:cs="Arial"/>
                <w:bCs/>
                <w:sz w:val="18"/>
              </w:rPr>
              <w:t xml:space="preserve"> n </w:t>
            </w:r>
            <w:r w:rsidR="002B7F71">
              <w:rPr>
                <w:rFonts w:cs="Arial"/>
                <w:bCs/>
                <w:sz w:val="18"/>
              </w:rPr>
              <w:t>–</w:t>
            </w:r>
            <w:r w:rsidRPr="00A516BD">
              <w:rPr>
                <w:rFonts w:cs="Arial"/>
                <w:bCs/>
                <w:sz w:val="18"/>
              </w:rPr>
              <w:t xml:space="preserve"> </w:t>
            </w:r>
            <w:r w:rsidR="002457C5">
              <w:rPr>
                <w:rFonts w:cs="Arial"/>
                <w:bCs/>
                <w:sz w:val="18"/>
              </w:rPr>
              <w:t xml:space="preserve">łączny koszt realizacji </w:t>
            </w:r>
            <w:r w:rsidR="005824A0">
              <w:rPr>
                <w:rFonts w:cs="Arial"/>
                <w:bCs/>
                <w:sz w:val="18"/>
              </w:rPr>
              <w:t>dostawy sprzętu</w:t>
            </w:r>
            <w:r w:rsidR="005824A0" w:rsidRPr="00A516BD">
              <w:rPr>
                <w:rFonts w:cs="Arial"/>
                <w:bCs/>
                <w:sz w:val="18"/>
              </w:rPr>
              <w:t xml:space="preserve"> </w:t>
            </w:r>
            <w:r w:rsidRPr="00A516BD">
              <w:rPr>
                <w:rFonts w:cs="Arial"/>
                <w:bCs/>
                <w:sz w:val="18"/>
              </w:rPr>
              <w:t>brutto ocenianej oferty</w:t>
            </w:r>
          </w:p>
          <w:p w:rsidR="003C5E3F" w:rsidRDefault="003C5E3F" w:rsidP="008C5E03">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3C5E3F" w:rsidRPr="00A516BD" w:rsidRDefault="003C5E3F" w:rsidP="002B7F71">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3C5E3F" w:rsidRPr="00D60664" w:rsidTr="008C5E03">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632423" w:themeFill="accent2" w:themeFillShade="80"/>
            <w:vAlign w:val="center"/>
          </w:tcPr>
          <w:p w:rsidR="003C5E3F" w:rsidRPr="004D0A24" w:rsidRDefault="003C5E3F" w:rsidP="008C5E03">
            <w:pPr>
              <w:tabs>
                <w:tab w:val="left" w:pos="5220"/>
              </w:tabs>
              <w:spacing w:after="0" w:line="240" w:lineRule="auto"/>
              <w:ind w:right="74"/>
              <w:jc w:val="center"/>
              <w:rPr>
                <w:rFonts w:ascii="Arial" w:hAnsi="Arial" w:cs="Arial"/>
                <w:b/>
                <w:bCs/>
                <w:sz w:val="18"/>
              </w:rPr>
            </w:pPr>
            <w:r w:rsidRPr="004D0A24">
              <w:rPr>
                <w:rFonts w:ascii="Arial" w:hAnsi="Arial" w:cs="Arial"/>
                <w:b/>
                <w:bCs/>
                <w:sz w:val="20"/>
              </w:rPr>
              <w:t xml:space="preserve">E – </w:t>
            </w:r>
            <w:r>
              <w:rPr>
                <w:rFonts w:ascii="Arial" w:hAnsi="Arial" w:cs="Arial"/>
                <w:b/>
                <w:bCs/>
                <w:sz w:val="20"/>
              </w:rPr>
              <w:t>INNE</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3C5E3F" w:rsidRPr="00A516BD" w:rsidRDefault="003C5E3F" w:rsidP="008C5E03">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3C5E3F" w:rsidRPr="00A516BD" w:rsidRDefault="003C5E3F" w:rsidP="008C5E03">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3C5E3F" w:rsidRPr="00D60664" w:rsidTr="008C5E03">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3C5E3F" w:rsidRPr="00D60664" w:rsidTr="008C5E03">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ind w:right="74"/>
              <w:jc w:val="both"/>
              <w:rPr>
                <w:rFonts w:cs="Arial"/>
                <w:bCs/>
                <w:sz w:val="18"/>
              </w:rPr>
            </w:pPr>
            <w:r w:rsidRPr="00A516BD">
              <w:rPr>
                <w:rFonts w:cs="Arial"/>
                <w:bCs/>
                <w:sz w:val="18"/>
              </w:rPr>
              <w: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sidR="009920F4">
              <w:rPr>
                <w:rFonts w:cs="Arial"/>
                <w:bCs/>
                <w:sz w:val="18"/>
              </w:rPr>
              <w:t>1</w:t>
            </w:r>
            <w:r w:rsidRPr="00A516BD">
              <w:rPr>
                <w:rFonts w:cs="Arial"/>
                <w:bCs/>
                <w:sz w:val="18"/>
              </w:rPr>
              <w:t xml:space="preserve"> do Zapytania ofertowego;</w:t>
            </w:r>
          </w:p>
          <w:p w:rsidR="003C5E3F" w:rsidRPr="00A516BD" w:rsidRDefault="003C5E3F" w:rsidP="008C5E03">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3C5E3F" w:rsidRPr="00A516BD" w:rsidRDefault="003C5E3F" w:rsidP="008C5E03">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DA1B12" w:rsidRPr="004B2831" w:rsidRDefault="00DA1B12"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1: </w:t>
            </w:r>
            <w:r w:rsidRPr="004B2831">
              <w:rPr>
                <w:rFonts w:cs="Arial"/>
                <w:bCs/>
                <w:sz w:val="20"/>
                <w:szCs w:val="20"/>
              </w:rPr>
              <w:t xml:space="preserve">Zakup </w:t>
            </w:r>
            <w:proofErr w:type="spellStart"/>
            <w:r w:rsidRPr="004B2831">
              <w:rPr>
                <w:rFonts w:cs="Arial"/>
                <w:bCs/>
                <w:sz w:val="20"/>
                <w:szCs w:val="20"/>
              </w:rPr>
              <w:t>switcha</w:t>
            </w:r>
            <w:proofErr w:type="spellEnd"/>
            <w:r w:rsidRPr="004B2831">
              <w:rPr>
                <w:rFonts w:cs="Arial"/>
                <w:bCs/>
                <w:sz w:val="20"/>
                <w:szCs w:val="20"/>
              </w:rPr>
              <w:t xml:space="preserve"> 10Gb min. 16 portów</w:t>
            </w:r>
          </w:p>
          <w:p w:rsidR="00DA1B12" w:rsidRPr="004B2831" w:rsidRDefault="00DA1B12"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2: </w:t>
            </w:r>
            <w:r w:rsidRPr="004B2831">
              <w:rPr>
                <w:rFonts w:cs="Arial"/>
                <w:bCs/>
                <w:sz w:val="20"/>
                <w:szCs w:val="20"/>
              </w:rPr>
              <w:t>Zakup serwerów maszyn wirtualnych</w:t>
            </w:r>
          </w:p>
          <w:p w:rsidR="00DA1B12" w:rsidRPr="004B2831" w:rsidRDefault="00DA1B12"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3: </w:t>
            </w:r>
            <w:r w:rsidRPr="004B2831">
              <w:rPr>
                <w:rFonts w:cs="Arial"/>
                <w:bCs/>
                <w:sz w:val="20"/>
                <w:szCs w:val="20"/>
              </w:rPr>
              <w:t>Zakup macierzy ISCI</w:t>
            </w:r>
          </w:p>
          <w:p w:rsidR="00DA1B12" w:rsidRPr="004B2831" w:rsidRDefault="00DA1B12"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4: </w:t>
            </w:r>
            <w:r w:rsidRPr="004B2831">
              <w:rPr>
                <w:rFonts w:cs="Arial"/>
                <w:bCs/>
                <w:sz w:val="20"/>
                <w:szCs w:val="20"/>
              </w:rPr>
              <w:t>Zakup terminali dla personelu</w:t>
            </w:r>
          </w:p>
          <w:p w:rsidR="00DA1B12" w:rsidRPr="004B2831" w:rsidRDefault="00DA1B12"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5: </w:t>
            </w:r>
            <w:r w:rsidRPr="004B2831">
              <w:rPr>
                <w:rFonts w:cs="Arial"/>
                <w:bCs/>
                <w:sz w:val="20"/>
                <w:szCs w:val="20"/>
              </w:rPr>
              <w:t>Zakup serwera kopii zapasowych</w:t>
            </w:r>
          </w:p>
          <w:p w:rsidR="00DA1B12" w:rsidRDefault="00DA1B12"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6: </w:t>
            </w:r>
            <w:r w:rsidRPr="004B2831">
              <w:rPr>
                <w:rFonts w:cs="Arial"/>
                <w:bCs/>
                <w:sz w:val="20"/>
                <w:szCs w:val="20"/>
              </w:rPr>
              <w:t>Zakup okablowania światłowodowego</w:t>
            </w:r>
          </w:p>
          <w:p w:rsidR="00444F9C" w:rsidRDefault="00444F9C" w:rsidP="00DA1B12">
            <w:pPr>
              <w:pStyle w:val="Akapitzlist"/>
              <w:keepNext/>
              <w:numPr>
                <w:ilvl w:val="0"/>
                <w:numId w:val="17"/>
              </w:numPr>
              <w:tabs>
                <w:tab w:val="left" w:pos="317"/>
                <w:tab w:val="left" w:pos="5220"/>
              </w:tabs>
              <w:spacing w:after="0" w:line="360" w:lineRule="auto"/>
              <w:ind w:right="74"/>
              <w:jc w:val="both"/>
              <w:rPr>
                <w:rFonts w:cs="Arial"/>
                <w:bCs/>
                <w:sz w:val="20"/>
                <w:szCs w:val="20"/>
              </w:rPr>
            </w:pPr>
            <w:r>
              <w:rPr>
                <w:rFonts w:cs="Arial"/>
                <w:bCs/>
                <w:sz w:val="20"/>
                <w:szCs w:val="20"/>
              </w:rPr>
              <w:t>Sprzęt fabrycznie nowy, dostawa do siedziby zamawiającego, minimalna gwarancja 36 miesięcy</w:t>
            </w:r>
          </w:p>
          <w:p w:rsidR="003C5E3F" w:rsidRDefault="00986C46" w:rsidP="00DA1B12">
            <w:pPr>
              <w:pStyle w:val="Akapitzlist"/>
              <w:keepNext/>
              <w:numPr>
                <w:ilvl w:val="0"/>
                <w:numId w:val="17"/>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003C5E3F"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986C46" w:rsidRPr="003E2973" w:rsidRDefault="00986C46" w:rsidP="00DA1B12">
            <w:pPr>
              <w:pStyle w:val="Akapitzlist"/>
              <w:keepNext/>
              <w:numPr>
                <w:ilvl w:val="0"/>
                <w:numId w:val="17"/>
              </w:numPr>
              <w:tabs>
                <w:tab w:val="left" w:pos="317"/>
                <w:tab w:val="left" w:pos="5220"/>
              </w:tabs>
              <w:spacing w:after="0" w:line="360" w:lineRule="auto"/>
              <w:ind w:right="74"/>
              <w:jc w:val="both"/>
              <w:rPr>
                <w:rFonts w:cs="Arial"/>
                <w:bCs/>
                <w:sz w:val="18"/>
                <w:szCs w:val="18"/>
              </w:rPr>
            </w:pPr>
            <w:r>
              <w:rPr>
                <w:rFonts w:cs="Arial"/>
                <w:bCs/>
                <w:sz w:val="18"/>
                <w:szCs w:val="18"/>
              </w:rPr>
              <w:t>Zamawiający nie przewiduje udzielani</w:t>
            </w:r>
            <w:r w:rsidR="003E2973">
              <w:rPr>
                <w:rFonts w:cs="Arial"/>
                <w:bCs/>
                <w:sz w:val="18"/>
                <w:szCs w:val="18"/>
              </w:rPr>
              <w:t>a zaliczek na poczet zamówienia.</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3C5E3F" w:rsidRPr="00A516BD" w:rsidRDefault="00986C46" w:rsidP="008C5E03">
            <w:pPr>
              <w:tabs>
                <w:tab w:val="left" w:pos="317"/>
                <w:tab w:val="left" w:pos="5220"/>
              </w:tabs>
              <w:spacing w:after="0"/>
              <w:ind w:left="317" w:right="74" w:hanging="317"/>
              <w:jc w:val="both"/>
              <w:rPr>
                <w:rFonts w:cs="Arial"/>
                <w:bCs/>
                <w:sz w:val="18"/>
              </w:rPr>
            </w:pPr>
            <w:r>
              <w:rPr>
                <w:rFonts w:cs="Arial"/>
                <w:bCs/>
                <w:sz w:val="18"/>
              </w:rPr>
              <w:t>3</w:t>
            </w:r>
            <w:r w:rsidR="003C5E3F" w:rsidRPr="00A516BD">
              <w:rPr>
                <w:rFonts w:cs="Arial"/>
                <w:bCs/>
                <w:sz w:val="18"/>
              </w:rPr>
              <w:t>)</w:t>
            </w:r>
            <w:r w:rsidR="003C5E3F" w:rsidRPr="00A516BD">
              <w:rPr>
                <w:rFonts w:cs="Arial"/>
                <w:bCs/>
                <w:sz w:val="18"/>
              </w:rPr>
              <w:tab/>
              <w:t xml:space="preserve">Złożona Oferta musi być jednoznaczna i kompleksowa, tj. obejmować cały </w:t>
            </w:r>
            <w:r w:rsidR="003C5E3F">
              <w:rPr>
                <w:rFonts w:cs="Arial"/>
                <w:bCs/>
                <w:sz w:val="18"/>
              </w:rPr>
              <w:t>zakres zamawianej usługi stanowiącej przedmiot</w:t>
            </w:r>
            <w:r w:rsidR="003C5E3F"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w:t>
            </w:r>
            <w:r w:rsidR="007B6153">
              <w:rPr>
                <w:rFonts w:cs="Arial"/>
                <w:bCs/>
                <w:sz w:val="18"/>
              </w:rPr>
              <w:t>527-120-19-02.</w:t>
            </w:r>
          </w:p>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Default="003C5E3F" w:rsidP="008C5E03">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45773" w:rsidRDefault="003C5E3F" w:rsidP="008C5E03">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3C5E3F" w:rsidRPr="00A45773" w:rsidRDefault="003C5E3F" w:rsidP="008C5E03">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3C5E3F" w:rsidRPr="00A45773" w:rsidRDefault="003C5E3F" w:rsidP="008C5E03">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3C5E3F" w:rsidRPr="00A45773" w:rsidRDefault="003C5E3F" w:rsidP="008C5E03">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3C5E3F" w:rsidRPr="00A45773" w:rsidRDefault="003C5E3F" w:rsidP="008C5E03">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3C5E3F" w:rsidRPr="00A45773" w:rsidRDefault="003C5E3F" w:rsidP="008C5E03">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3C5E3F" w:rsidRPr="00A516BD" w:rsidRDefault="003C5E3F" w:rsidP="008C5E03">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3C5E3F" w:rsidRPr="00D60664" w:rsidTr="008C5E03">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3C5E3F" w:rsidRPr="00D60664" w:rsidTr="008C5E0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Pr="00A516BD" w:rsidRDefault="003C5E3F" w:rsidP="008C5E03">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3C5E3F" w:rsidRDefault="003C5E3F" w:rsidP="008C5E03">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3C5E3F" w:rsidRDefault="003C5E3F" w:rsidP="008C5E03">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3C5E3F" w:rsidRDefault="003C5E3F" w:rsidP="008C5E03">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3C5E3F" w:rsidRPr="00571608" w:rsidRDefault="003C5E3F" w:rsidP="008C5E03">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3C5E3F" w:rsidRDefault="003C5E3F"/>
    <w:p w:rsidR="003C5E3F" w:rsidRDefault="003C5E3F">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3C5E3F" w:rsidRPr="00D60664" w:rsidTr="008C5E03">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3C5E3F" w:rsidRPr="00D60664" w:rsidRDefault="003C5E3F" w:rsidP="008C5E03">
            <w:pPr>
              <w:tabs>
                <w:tab w:val="left" w:pos="5220"/>
              </w:tabs>
              <w:spacing w:after="0" w:line="240" w:lineRule="auto"/>
              <w:ind w:right="72"/>
              <w:jc w:val="right"/>
              <w:rPr>
                <w:rFonts w:ascii="Arial" w:hAnsi="Arial" w:cs="Arial"/>
                <w:b/>
                <w:bCs/>
              </w:rPr>
            </w:pPr>
            <w:r>
              <w:br w:type="page"/>
            </w:r>
            <w:r>
              <w:br w:type="page"/>
            </w:r>
            <w:r w:rsidRPr="00D60664">
              <w:rPr>
                <w:rFonts w:ascii="Arial" w:hAnsi="Arial" w:cs="Arial"/>
                <w:b/>
                <w:bCs/>
              </w:rPr>
              <w:t xml:space="preserve">ZAŁĄCZNIK NR </w:t>
            </w:r>
            <w:r>
              <w:rPr>
                <w:rFonts w:ascii="Arial" w:hAnsi="Arial" w:cs="Arial"/>
                <w:b/>
                <w:bCs/>
              </w:rPr>
              <w:t>1</w:t>
            </w:r>
          </w:p>
          <w:p w:rsidR="003C5E3F" w:rsidRPr="00D60664" w:rsidRDefault="003C5E3F" w:rsidP="008C5E03">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3C5E3F" w:rsidRPr="00D60664" w:rsidRDefault="004B2831" w:rsidP="00A84DE7">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/ZPR/05/2018</w:t>
            </w:r>
          </w:p>
        </w:tc>
      </w:tr>
      <w:tr w:rsidR="003C5E3F" w:rsidRPr="00D60664" w:rsidTr="008C5E03">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3C5E3F" w:rsidRPr="00D60664" w:rsidRDefault="003C5E3F" w:rsidP="008C5E03">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3C5E3F" w:rsidRDefault="003C5E3F" w:rsidP="003C5E3F">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3C5E3F" w:rsidRPr="00954A5D" w:rsidRDefault="003C5E3F" w:rsidP="003C5E3F">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3C5E3F" w:rsidRPr="00D60664" w:rsidRDefault="003C5E3F" w:rsidP="003C5E3F">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3C5E3F" w:rsidRPr="00D60664" w:rsidRDefault="003C5E3F" w:rsidP="003C5E3F">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3C5E3F" w:rsidRPr="00D60664" w:rsidRDefault="003C5E3F" w:rsidP="003C5E3F">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3C5E3F" w:rsidRPr="009D4460" w:rsidRDefault="003C5E3F" w:rsidP="003C5E3F">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3C5E3F" w:rsidRPr="009D4460" w:rsidRDefault="003C5E3F" w:rsidP="003C5E3F">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3C5E3F" w:rsidRPr="009D4460" w:rsidRDefault="003C5E3F" w:rsidP="003C5E3F">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3C5E3F" w:rsidRPr="00C8173A" w:rsidRDefault="003C5E3F" w:rsidP="003C5E3F">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3C5E3F" w:rsidRPr="00C8173A" w:rsidRDefault="003C5E3F" w:rsidP="003C5E3F">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3C5E3F" w:rsidRDefault="003C5E3F" w:rsidP="003C5E3F">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3C5E3F" w:rsidRDefault="003C5E3F" w:rsidP="003C5E3F">
      <w:pPr>
        <w:tabs>
          <w:tab w:val="left" w:pos="874"/>
          <w:tab w:val="left" w:pos="3261"/>
          <w:tab w:val="left" w:pos="6237"/>
        </w:tabs>
        <w:spacing w:after="0" w:line="480" w:lineRule="auto"/>
        <w:ind w:left="874" w:hanging="426"/>
        <w:rPr>
          <w:rFonts w:ascii="Arial" w:hAnsi="Arial" w:cs="Arial"/>
          <w:b/>
          <w:sz w:val="20"/>
          <w:szCs w:val="20"/>
        </w:rPr>
      </w:pPr>
    </w:p>
    <w:p w:rsidR="003C5E3F" w:rsidRPr="00954A5D" w:rsidRDefault="003C5E3F" w:rsidP="003C5E3F">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3C5E3F" w:rsidRPr="0020320E" w:rsidRDefault="003C5E3F" w:rsidP="003C5E3F">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00CC68ED" w:rsidRPr="00CC68ED">
        <w:rPr>
          <w:rFonts w:ascii="Arial" w:hAnsi="Arial" w:cs="Arial"/>
          <w:b/>
          <w:sz w:val="20"/>
          <w:szCs w:val="20"/>
        </w:rPr>
        <w:t>Dostawy sprzętu komputerowego w ramach projektu finansowanego ze środków Europejskiego Funduszu Społecznego</w:t>
      </w:r>
      <w:r w:rsidR="00EE1002" w:rsidRPr="00EE1002">
        <w:rPr>
          <w:rFonts w:ascii="Arial" w:hAnsi="Arial" w:cs="Arial"/>
          <w:b/>
          <w:sz w:val="20"/>
          <w:szCs w:val="20"/>
        </w:rPr>
        <w:t xml:space="preserve"> </w:t>
      </w:r>
    </w:p>
    <w:p w:rsidR="003C5E3F" w:rsidRPr="00B26291" w:rsidRDefault="003C5E3F" w:rsidP="003C5E3F">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Pr="00047DD6">
        <w:rPr>
          <w:rFonts w:ascii="Arial" w:hAnsi="Arial" w:cs="Arial"/>
          <w:bCs/>
          <w:i/>
          <w:sz w:val="20"/>
          <w:szCs w:val="20"/>
        </w:rPr>
        <w:t>„</w:t>
      </w:r>
      <w:r w:rsidR="00047DD6" w:rsidRPr="00047DD6">
        <w:rPr>
          <w:rFonts w:ascii="Arial" w:hAnsi="Arial" w:cs="Arial"/>
          <w:sz w:val="20"/>
          <w:szCs w:val="20"/>
        </w:rPr>
        <w:t>Zintegrowany</w:t>
      </w:r>
      <w:r w:rsidR="00047DD6" w:rsidRPr="008C5E03">
        <w:rPr>
          <w:rFonts w:ascii="Arial" w:hAnsi="Arial" w:cs="Arial"/>
          <w:sz w:val="20"/>
          <w:szCs w:val="20"/>
        </w:rPr>
        <w:t xml:space="preserve"> Program Rozwoju Wyższej Szkoły Informatyki Stosowanej i Zarzadzania” </w:t>
      </w:r>
      <w:r w:rsidR="00047DD6">
        <w:rPr>
          <w:rFonts w:ascii="Arial" w:hAnsi="Arial" w:cs="Arial"/>
          <w:sz w:val="20"/>
          <w:szCs w:val="20"/>
        </w:rPr>
        <w:t>realizowanego</w:t>
      </w:r>
      <w:r w:rsidR="00047DD6" w:rsidRPr="008C5E03">
        <w:rPr>
          <w:rFonts w:ascii="Arial" w:hAnsi="Arial" w:cs="Arial"/>
          <w:sz w:val="20"/>
          <w:szCs w:val="20"/>
        </w:rPr>
        <w:t xml:space="preserve"> w ramach Programu Operacyjnego Wiedza Edukacja Rozwój 2014-2020 współfinansowanego ze środków Europejskiego Funduszu Społecznego</w:t>
      </w:r>
    </w:p>
    <w:p w:rsidR="00EE1002" w:rsidRDefault="003C5E3F" w:rsidP="00CC68ED">
      <w:pPr>
        <w:pStyle w:val="Akapitzlist"/>
        <w:keepNext/>
        <w:numPr>
          <w:ilvl w:val="0"/>
          <w:numId w:val="4"/>
        </w:numPr>
        <w:tabs>
          <w:tab w:val="left" w:pos="317"/>
          <w:tab w:val="left" w:pos="5220"/>
        </w:tabs>
        <w:spacing w:after="0" w:line="360" w:lineRule="auto"/>
        <w:ind w:right="74"/>
        <w:jc w:val="both"/>
        <w:rPr>
          <w:rFonts w:ascii="Arial" w:hAnsi="Arial" w:cs="Arial"/>
          <w:color w:val="FF0000"/>
          <w:sz w:val="20"/>
          <w:szCs w:val="24"/>
        </w:rPr>
      </w:pPr>
      <w:r w:rsidRPr="00047DD6">
        <w:rPr>
          <w:rFonts w:ascii="Arial" w:hAnsi="Arial" w:cs="Arial"/>
          <w:color w:val="C00000"/>
          <w:sz w:val="20"/>
          <w:szCs w:val="24"/>
        </w:rPr>
        <w:t xml:space="preserve">Oferujemy </w:t>
      </w:r>
      <w:r w:rsidRPr="00A84DE7">
        <w:rPr>
          <w:rFonts w:ascii="Arial" w:hAnsi="Arial" w:cs="Arial"/>
          <w:bCs/>
          <w:color w:val="C00000"/>
          <w:sz w:val="20"/>
          <w:szCs w:val="20"/>
        </w:rPr>
        <w:t>wykonanie przedmiotu</w:t>
      </w:r>
      <w:r w:rsidRPr="00047DD6">
        <w:rPr>
          <w:rFonts w:ascii="Arial" w:hAnsi="Arial" w:cs="Arial"/>
          <w:color w:val="C00000"/>
          <w:sz w:val="20"/>
          <w:szCs w:val="24"/>
        </w:rPr>
        <w:t xml:space="preserve"> zamówienia, zgodnie z Zapytaniem ofertowym  „</w:t>
      </w:r>
      <w:r w:rsidR="00CC68ED" w:rsidRPr="00CC68ED">
        <w:rPr>
          <w:rFonts w:ascii="Arial" w:hAnsi="Arial" w:cs="Arial"/>
          <w:color w:val="C00000"/>
          <w:sz w:val="20"/>
          <w:szCs w:val="24"/>
        </w:rPr>
        <w:t>Dostawy sprzętu komputerowego w ramach projektu finansowanego ze środków Europejskiego Funduszu Społecznego</w:t>
      </w:r>
      <w:r w:rsidR="009F1B3A">
        <w:rPr>
          <w:rFonts w:ascii="Arial" w:hAnsi="Arial" w:cs="Arial"/>
          <w:color w:val="C00000"/>
          <w:sz w:val="20"/>
          <w:szCs w:val="24"/>
        </w:rPr>
        <w:t>”</w:t>
      </w:r>
      <w:r w:rsidR="009F1B3A" w:rsidRPr="009F1B3A">
        <w:rPr>
          <w:rFonts w:ascii="Arial" w:hAnsi="Arial" w:cs="Arial"/>
          <w:color w:val="C00000"/>
          <w:sz w:val="20"/>
          <w:szCs w:val="24"/>
        </w:rPr>
        <w:t xml:space="preserve"> - Szczegółowy opis przedmiotu zamówienia znajduje się w Załączniku nr </w:t>
      </w:r>
      <w:r w:rsidR="007D4B39">
        <w:rPr>
          <w:rFonts w:ascii="Arial" w:hAnsi="Arial" w:cs="Arial"/>
          <w:color w:val="C00000"/>
          <w:sz w:val="20"/>
          <w:szCs w:val="24"/>
        </w:rPr>
        <w:t>2</w:t>
      </w:r>
      <w:r w:rsidR="009F1B3A" w:rsidRPr="009F1B3A">
        <w:rPr>
          <w:rFonts w:ascii="Arial" w:hAnsi="Arial" w:cs="Arial"/>
          <w:color w:val="C00000"/>
          <w:sz w:val="20"/>
          <w:szCs w:val="24"/>
        </w:rPr>
        <w:t xml:space="preserve"> do Zapytania Ofertowego</w:t>
      </w:r>
      <w:r w:rsidR="00047DD6" w:rsidRPr="00047DD6">
        <w:rPr>
          <w:rFonts w:ascii="Arial" w:hAnsi="Arial" w:cs="Arial"/>
          <w:bCs/>
          <w:color w:val="C00000"/>
          <w:sz w:val="20"/>
          <w:szCs w:val="20"/>
        </w:rPr>
        <w:t xml:space="preserve"> i </w:t>
      </w:r>
      <w:r w:rsidRPr="00807C4E">
        <w:rPr>
          <w:rFonts w:ascii="Arial" w:hAnsi="Arial" w:cs="Arial"/>
          <w:color w:val="C00000"/>
          <w:sz w:val="20"/>
          <w:szCs w:val="24"/>
        </w:rPr>
        <w:t>wszystkimi wymaganiami Zamawiającego wraz z ewentualnymi Informacjami dla Wykonawców</w:t>
      </w:r>
      <w:r w:rsidRPr="00807C4E">
        <w:rPr>
          <w:rFonts w:ascii="Arial" w:hAnsi="Arial" w:cs="Arial"/>
          <w:color w:val="FF0000"/>
          <w:sz w:val="20"/>
          <w:szCs w:val="24"/>
        </w:rPr>
        <w:t>:</w:t>
      </w:r>
    </w:p>
    <w:p w:rsidR="00EE1002" w:rsidRDefault="00EE1002">
      <w:pPr>
        <w:rPr>
          <w:rFonts w:ascii="Arial" w:hAnsi="Arial" w:cs="Arial"/>
          <w:color w:val="FF0000"/>
          <w:sz w:val="20"/>
          <w:szCs w:val="24"/>
        </w:rPr>
      </w:pPr>
      <w:r>
        <w:rPr>
          <w:rFonts w:ascii="Arial" w:hAnsi="Arial" w:cs="Arial"/>
          <w:color w:val="FF0000"/>
          <w:sz w:val="20"/>
          <w:szCs w:val="24"/>
        </w:rPr>
        <w:br w:type="page"/>
      </w:r>
    </w:p>
    <w:p w:rsidR="003C5E3F" w:rsidRDefault="00CC68ED" w:rsidP="00962B4B">
      <w:pPr>
        <w:pStyle w:val="Akapitzlist"/>
        <w:keepNext/>
        <w:tabs>
          <w:tab w:val="left" w:pos="317"/>
          <w:tab w:val="left" w:pos="5220"/>
        </w:tabs>
        <w:spacing w:after="0" w:line="360" w:lineRule="auto"/>
        <w:ind w:left="284" w:right="74"/>
        <w:jc w:val="both"/>
        <w:rPr>
          <w:rFonts w:ascii="Arial" w:hAnsi="Arial" w:cs="Arial"/>
          <w:bCs/>
          <w:color w:val="C00000"/>
          <w:sz w:val="20"/>
          <w:szCs w:val="20"/>
        </w:rPr>
      </w:pPr>
      <w:r>
        <w:rPr>
          <w:rFonts w:ascii="Arial" w:hAnsi="Arial" w:cs="Arial"/>
          <w:bCs/>
          <w:color w:val="C00000"/>
          <w:sz w:val="20"/>
          <w:szCs w:val="20"/>
        </w:rPr>
        <w:t>SPRZĘTY</w:t>
      </w:r>
      <w:r w:rsidR="00962B4B">
        <w:rPr>
          <w:rFonts w:ascii="Arial" w:hAnsi="Arial" w:cs="Arial"/>
          <w:bCs/>
          <w:color w:val="C00000"/>
          <w:sz w:val="20"/>
          <w:szCs w:val="20"/>
        </w:rPr>
        <w:t>:</w:t>
      </w:r>
    </w:p>
    <w:tbl>
      <w:tblPr>
        <w:tblStyle w:val="Tabela-Siatka"/>
        <w:tblW w:w="8631" w:type="dxa"/>
        <w:tblInd w:w="720" w:type="dxa"/>
        <w:tblLook w:val="04A0" w:firstRow="1" w:lastRow="0" w:firstColumn="1" w:lastColumn="0" w:noHBand="0" w:noVBand="1"/>
      </w:tblPr>
      <w:tblGrid>
        <w:gridCol w:w="5796"/>
        <w:gridCol w:w="992"/>
        <w:gridCol w:w="597"/>
        <w:gridCol w:w="1246"/>
      </w:tblGrid>
      <w:tr w:rsidR="007521E7" w:rsidRPr="005A3320" w:rsidTr="0018160A">
        <w:tc>
          <w:tcPr>
            <w:tcW w:w="5796" w:type="dxa"/>
          </w:tcPr>
          <w:p w:rsidR="005A3320" w:rsidRPr="005A3320" w:rsidRDefault="005A3320" w:rsidP="00EE1002">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992" w:type="dxa"/>
          </w:tcPr>
          <w:p w:rsidR="005A3320" w:rsidRPr="005A3320" w:rsidRDefault="005A3320" w:rsidP="007521E7">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 xml:space="preserve">Cena </w:t>
            </w:r>
            <w:r w:rsidR="007521E7" w:rsidRPr="005A3320">
              <w:rPr>
                <w:rFonts w:ascii="Arial Narrow" w:hAnsi="Arial Narrow" w:cs="Arial"/>
                <w:bCs/>
                <w:sz w:val="16"/>
                <w:szCs w:val="16"/>
              </w:rPr>
              <w:t>jedn.</w:t>
            </w:r>
            <w:r w:rsidR="007521E7">
              <w:rPr>
                <w:rFonts w:ascii="Arial Narrow" w:hAnsi="Arial Narrow" w:cs="Arial"/>
                <w:bCs/>
                <w:sz w:val="16"/>
                <w:szCs w:val="16"/>
              </w:rPr>
              <w:t xml:space="preserve"> </w:t>
            </w:r>
            <w:r w:rsidRPr="005A3320">
              <w:rPr>
                <w:rFonts w:ascii="Arial Narrow" w:hAnsi="Arial Narrow" w:cs="Arial"/>
                <w:bCs/>
                <w:sz w:val="16"/>
                <w:szCs w:val="16"/>
              </w:rPr>
              <w:t xml:space="preserve">brutto </w:t>
            </w:r>
          </w:p>
        </w:tc>
        <w:tc>
          <w:tcPr>
            <w:tcW w:w="597" w:type="dxa"/>
          </w:tcPr>
          <w:p w:rsidR="005A3320" w:rsidRPr="005A3320" w:rsidRDefault="005A3320" w:rsidP="00EE1002">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sztuk</w:t>
            </w:r>
          </w:p>
        </w:tc>
        <w:tc>
          <w:tcPr>
            <w:tcW w:w="1246" w:type="dxa"/>
          </w:tcPr>
          <w:p w:rsidR="005A3320" w:rsidRPr="005A3320" w:rsidRDefault="007521E7" w:rsidP="007521E7">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DA1B12" w:rsidRPr="005A3320" w:rsidTr="0018160A">
        <w:tc>
          <w:tcPr>
            <w:tcW w:w="5796" w:type="dxa"/>
          </w:tcPr>
          <w:p w:rsidR="00DA1B12" w:rsidRPr="00DA1B12" w:rsidRDefault="00DA1B12" w:rsidP="00DA1B12">
            <w:pPr>
              <w:keepNext/>
              <w:tabs>
                <w:tab w:val="left" w:pos="317"/>
                <w:tab w:val="left" w:pos="5220"/>
              </w:tabs>
              <w:spacing w:line="360" w:lineRule="auto"/>
              <w:ind w:left="360"/>
              <w:jc w:val="both"/>
              <w:rPr>
                <w:rFonts w:ascii="Arial Narrow" w:hAnsi="Arial Narrow" w:cs="Arial"/>
                <w:bCs/>
              </w:rPr>
            </w:pPr>
            <w:r w:rsidRPr="00DA1B12">
              <w:rPr>
                <w:rFonts w:ascii="Arial Narrow" w:hAnsi="Arial Narrow" w:cs="Arial"/>
                <w:bCs/>
              </w:rPr>
              <w:t xml:space="preserve">Część 1: Zakup </w:t>
            </w:r>
            <w:proofErr w:type="spellStart"/>
            <w:r w:rsidRPr="00DA1B12">
              <w:rPr>
                <w:rFonts w:ascii="Arial Narrow" w:hAnsi="Arial Narrow" w:cs="Arial"/>
                <w:bCs/>
              </w:rPr>
              <w:t>switcha</w:t>
            </w:r>
            <w:proofErr w:type="spellEnd"/>
            <w:r w:rsidRPr="00DA1B12">
              <w:rPr>
                <w:rFonts w:ascii="Arial Narrow" w:hAnsi="Arial Narrow" w:cs="Arial"/>
                <w:bCs/>
              </w:rPr>
              <w:t xml:space="preserve"> 10Gb min. 16 portów</w:t>
            </w:r>
          </w:p>
        </w:tc>
        <w:tc>
          <w:tcPr>
            <w:tcW w:w="992"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1</w:t>
            </w:r>
          </w:p>
        </w:tc>
        <w:tc>
          <w:tcPr>
            <w:tcW w:w="1246"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DA1B12" w:rsidRPr="005A3320" w:rsidTr="0018160A">
        <w:tc>
          <w:tcPr>
            <w:tcW w:w="5796" w:type="dxa"/>
          </w:tcPr>
          <w:p w:rsidR="00DA1B12" w:rsidRPr="00DA1B12" w:rsidRDefault="00DA1B12" w:rsidP="00DA1B12">
            <w:pPr>
              <w:keepNext/>
              <w:tabs>
                <w:tab w:val="left" w:pos="317"/>
                <w:tab w:val="left" w:pos="5220"/>
              </w:tabs>
              <w:spacing w:line="360" w:lineRule="auto"/>
              <w:ind w:left="360"/>
              <w:jc w:val="both"/>
              <w:rPr>
                <w:rFonts w:ascii="Arial Narrow" w:hAnsi="Arial Narrow" w:cs="Arial"/>
                <w:bCs/>
              </w:rPr>
            </w:pPr>
            <w:r w:rsidRPr="00DA1B12">
              <w:rPr>
                <w:rFonts w:ascii="Arial Narrow" w:hAnsi="Arial Narrow" w:cs="Arial"/>
                <w:bCs/>
              </w:rPr>
              <w:t>Część 2: Zakup serwerów maszyn wirtualnych</w:t>
            </w:r>
          </w:p>
        </w:tc>
        <w:tc>
          <w:tcPr>
            <w:tcW w:w="992"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2</w:t>
            </w:r>
          </w:p>
        </w:tc>
        <w:tc>
          <w:tcPr>
            <w:tcW w:w="1246"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DA1B12" w:rsidRPr="005A3320" w:rsidTr="0018160A">
        <w:tc>
          <w:tcPr>
            <w:tcW w:w="5796" w:type="dxa"/>
          </w:tcPr>
          <w:p w:rsidR="00DA1B12" w:rsidRPr="00DA1B12" w:rsidRDefault="00DA1B12" w:rsidP="00DA1B12">
            <w:pPr>
              <w:keepNext/>
              <w:tabs>
                <w:tab w:val="left" w:pos="317"/>
                <w:tab w:val="left" w:pos="5220"/>
              </w:tabs>
              <w:spacing w:line="360" w:lineRule="auto"/>
              <w:ind w:left="360"/>
              <w:jc w:val="both"/>
              <w:rPr>
                <w:rFonts w:ascii="Arial Narrow" w:hAnsi="Arial Narrow" w:cs="Arial"/>
                <w:bCs/>
              </w:rPr>
            </w:pPr>
            <w:r w:rsidRPr="00DA1B12">
              <w:rPr>
                <w:rFonts w:ascii="Arial Narrow" w:hAnsi="Arial Narrow" w:cs="Arial"/>
                <w:bCs/>
              </w:rPr>
              <w:t>Część 3: Zakup macierzy ISCI</w:t>
            </w:r>
          </w:p>
        </w:tc>
        <w:tc>
          <w:tcPr>
            <w:tcW w:w="992"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1</w:t>
            </w:r>
          </w:p>
        </w:tc>
        <w:tc>
          <w:tcPr>
            <w:tcW w:w="1246"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DA1B12" w:rsidRPr="005A3320" w:rsidTr="0018160A">
        <w:tc>
          <w:tcPr>
            <w:tcW w:w="5796" w:type="dxa"/>
          </w:tcPr>
          <w:p w:rsidR="00DA1B12" w:rsidRPr="00DA1B12" w:rsidRDefault="00DA1B12" w:rsidP="00DA1B12">
            <w:pPr>
              <w:keepNext/>
              <w:tabs>
                <w:tab w:val="left" w:pos="317"/>
                <w:tab w:val="left" w:pos="5220"/>
              </w:tabs>
              <w:spacing w:line="360" w:lineRule="auto"/>
              <w:ind w:left="360"/>
              <w:jc w:val="both"/>
              <w:rPr>
                <w:rFonts w:ascii="Arial Narrow" w:hAnsi="Arial Narrow" w:cs="Arial"/>
                <w:bCs/>
              </w:rPr>
            </w:pPr>
            <w:r w:rsidRPr="00DA1B12">
              <w:rPr>
                <w:rFonts w:ascii="Arial Narrow" w:hAnsi="Arial Narrow" w:cs="Arial"/>
                <w:bCs/>
              </w:rPr>
              <w:t>Część 4: Zakup terminali dla personelu</w:t>
            </w:r>
          </w:p>
        </w:tc>
        <w:tc>
          <w:tcPr>
            <w:tcW w:w="992"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2</w:t>
            </w:r>
          </w:p>
        </w:tc>
        <w:tc>
          <w:tcPr>
            <w:tcW w:w="1246"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DA1B12" w:rsidRPr="005A3320" w:rsidTr="0018160A">
        <w:tc>
          <w:tcPr>
            <w:tcW w:w="5796" w:type="dxa"/>
          </w:tcPr>
          <w:p w:rsidR="00DA1B12" w:rsidRPr="00DA1B12" w:rsidRDefault="00DA1B12" w:rsidP="00DA1B12">
            <w:pPr>
              <w:keepNext/>
              <w:tabs>
                <w:tab w:val="left" w:pos="317"/>
                <w:tab w:val="left" w:pos="5220"/>
              </w:tabs>
              <w:spacing w:line="360" w:lineRule="auto"/>
              <w:ind w:left="360"/>
              <w:jc w:val="both"/>
              <w:rPr>
                <w:rFonts w:ascii="Arial Narrow" w:hAnsi="Arial Narrow" w:cs="Arial"/>
                <w:bCs/>
              </w:rPr>
            </w:pPr>
            <w:r w:rsidRPr="00DA1B12">
              <w:rPr>
                <w:rFonts w:ascii="Arial Narrow" w:hAnsi="Arial Narrow" w:cs="Arial"/>
                <w:bCs/>
              </w:rPr>
              <w:t>Część 5: Zakup serwera kopii zapasowych</w:t>
            </w:r>
          </w:p>
        </w:tc>
        <w:tc>
          <w:tcPr>
            <w:tcW w:w="992"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1</w:t>
            </w:r>
          </w:p>
        </w:tc>
        <w:tc>
          <w:tcPr>
            <w:tcW w:w="1246"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r>
      <w:tr w:rsidR="00DA1B12" w:rsidRPr="005A3320" w:rsidTr="0018160A">
        <w:tc>
          <w:tcPr>
            <w:tcW w:w="5796" w:type="dxa"/>
          </w:tcPr>
          <w:p w:rsidR="00DA1B12" w:rsidRPr="00DA1B12" w:rsidRDefault="00DA1B12" w:rsidP="00DA1B12">
            <w:pPr>
              <w:keepNext/>
              <w:tabs>
                <w:tab w:val="left" w:pos="317"/>
                <w:tab w:val="left" w:pos="5220"/>
              </w:tabs>
              <w:spacing w:line="360" w:lineRule="auto"/>
              <w:ind w:left="360"/>
              <w:jc w:val="both"/>
              <w:rPr>
                <w:rFonts w:ascii="Arial Narrow" w:hAnsi="Arial Narrow" w:cs="Arial"/>
                <w:bCs/>
              </w:rPr>
            </w:pPr>
            <w:r w:rsidRPr="00DA1B12">
              <w:rPr>
                <w:rFonts w:ascii="Arial Narrow" w:hAnsi="Arial Narrow" w:cs="Arial"/>
                <w:bCs/>
              </w:rPr>
              <w:t>Część 6: Zakup okablowania światłowodowego</w:t>
            </w:r>
          </w:p>
        </w:tc>
        <w:tc>
          <w:tcPr>
            <w:tcW w:w="992"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c>
          <w:tcPr>
            <w:tcW w:w="597"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r>
              <w:rPr>
                <w:rFonts w:ascii="Arial Narrow" w:hAnsi="Arial Narrow" w:cs="Arial"/>
                <w:bCs/>
                <w:sz w:val="16"/>
                <w:szCs w:val="16"/>
              </w:rPr>
              <w:t>1</w:t>
            </w:r>
          </w:p>
        </w:tc>
        <w:tc>
          <w:tcPr>
            <w:tcW w:w="1246" w:type="dxa"/>
          </w:tcPr>
          <w:p w:rsidR="00DA1B12" w:rsidRPr="005A3320" w:rsidRDefault="00DA1B12" w:rsidP="00DA1B12">
            <w:pPr>
              <w:pStyle w:val="Akapitzlist"/>
              <w:keepNext/>
              <w:tabs>
                <w:tab w:val="left" w:pos="317"/>
                <w:tab w:val="left" w:pos="5220"/>
              </w:tabs>
              <w:spacing w:line="360" w:lineRule="auto"/>
              <w:ind w:left="0" w:right="74"/>
              <w:jc w:val="right"/>
              <w:rPr>
                <w:rFonts w:ascii="Arial Narrow" w:hAnsi="Arial Narrow" w:cs="Arial"/>
                <w:bCs/>
                <w:sz w:val="16"/>
                <w:szCs w:val="16"/>
              </w:rPr>
            </w:pPr>
          </w:p>
        </w:tc>
      </w:tr>
    </w:tbl>
    <w:p w:rsidR="003F3673" w:rsidRPr="00807C4E" w:rsidRDefault="003F3673" w:rsidP="002768E7">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2768E7" w:rsidTr="00DA1B12">
        <w:trPr>
          <w:trHeight w:val="770"/>
        </w:trPr>
        <w:tc>
          <w:tcPr>
            <w:tcW w:w="8612" w:type="dxa"/>
            <w:vAlign w:val="center"/>
          </w:tcPr>
          <w:p w:rsidR="002768E7" w:rsidRDefault="00962B4B" w:rsidP="00DA1B12">
            <w:pPr>
              <w:tabs>
                <w:tab w:val="left" w:pos="3261"/>
                <w:tab w:val="left" w:pos="6237"/>
              </w:tabs>
              <w:jc w:val="center"/>
              <w:rPr>
                <w:rFonts w:ascii="Arial" w:hAnsi="Arial" w:cs="Arial"/>
                <w:color w:val="800000"/>
                <w:szCs w:val="24"/>
              </w:rPr>
            </w:pPr>
            <w:r>
              <w:rPr>
                <w:rFonts w:ascii="Arial" w:hAnsi="Arial" w:cs="Arial"/>
                <w:b/>
                <w:color w:val="4F6228" w:themeColor="accent3" w:themeShade="80"/>
                <w:sz w:val="24"/>
                <w:szCs w:val="24"/>
              </w:rPr>
              <w:t xml:space="preserve">WARTOŚĆ OFERTY: </w:t>
            </w:r>
            <w:r w:rsidR="00DA1B12">
              <w:rPr>
                <w:rFonts w:ascii="Arial" w:hAnsi="Arial" w:cs="Arial"/>
                <w:b/>
                <w:color w:val="4F6228" w:themeColor="accent3" w:themeShade="80"/>
                <w:sz w:val="24"/>
                <w:szCs w:val="24"/>
              </w:rPr>
              <w:t xml:space="preserve">Część 1: </w:t>
            </w:r>
            <w:r>
              <w:rPr>
                <w:rFonts w:ascii="Arial" w:hAnsi="Arial" w:cs="Arial"/>
                <w:b/>
                <w:color w:val="4F6228" w:themeColor="accent3" w:themeShade="80"/>
                <w:sz w:val="24"/>
                <w:szCs w:val="24"/>
              </w:rPr>
              <w:t>Ł</w:t>
            </w:r>
            <w:r w:rsidRPr="007521E7">
              <w:rPr>
                <w:rFonts w:ascii="Arial" w:hAnsi="Arial" w:cs="Arial"/>
                <w:b/>
                <w:color w:val="4F6228" w:themeColor="accent3" w:themeShade="80"/>
                <w:sz w:val="24"/>
                <w:szCs w:val="24"/>
              </w:rPr>
              <w:t xml:space="preserve">ączny koszt brutto </w:t>
            </w:r>
            <w:r w:rsidR="00DA1B12">
              <w:rPr>
                <w:rFonts w:ascii="Arial" w:hAnsi="Arial" w:cs="Arial"/>
                <w:b/>
                <w:color w:val="4F6228" w:themeColor="accent3" w:themeShade="80"/>
                <w:sz w:val="24"/>
                <w:szCs w:val="24"/>
              </w:rPr>
              <w:t>dostawy sprzętu dotyczącej części 1</w:t>
            </w:r>
            <w:r w:rsidR="002768E7" w:rsidRPr="009B38E1">
              <w:rPr>
                <w:rFonts w:ascii="Arial" w:hAnsi="Arial" w:cs="Arial"/>
                <w:b/>
                <w:color w:val="4F6228" w:themeColor="accent3" w:themeShade="80"/>
                <w:sz w:val="24"/>
                <w:szCs w:val="24"/>
              </w:rPr>
              <w:t xml:space="preserve">:          </w:t>
            </w:r>
            <w:r w:rsidR="002768E7" w:rsidRPr="009B38E1">
              <w:rPr>
                <w:rFonts w:ascii="Arial" w:hAnsi="Arial" w:cs="Arial"/>
                <w:b/>
                <w:color w:val="4F6228" w:themeColor="accent3" w:themeShade="80"/>
                <w:sz w:val="24"/>
              </w:rPr>
              <w:t xml:space="preserve"> </w:t>
            </w:r>
            <w:r w:rsidR="002768E7" w:rsidRPr="009B38E1">
              <w:rPr>
                <w:rFonts w:ascii="Arial" w:hAnsi="Arial" w:cs="Arial"/>
                <w:b/>
                <w:color w:val="1F497D" w:themeColor="text2"/>
                <w:sz w:val="32"/>
                <w:u w:val="single"/>
              </w:rPr>
              <w:fldChar w:fldCharType="begin">
                <w:ffData>
                  <w:name w:val=""/>
                  <w:enabled/>
                  <w:calcOnExit w:val="0"/>
                  <w:textInput/>
                </w:ffData>
              </w:fldChar>
            </w:r>
            <w:r w:rsidR="002768E7" w:rsidRPr="009B38E1">
              <w:rPr>
                <w:rFonts w:ascii="Arial" w:hAnsi="Arial" w:cs="Arial"/>
                <w:b/>
                <w:color w:val="1F497D" w:themeColor="text2"/>
                <w:sz w:val="32"/>
                <w:u w:val="single"/>
              </w:rPr>
              <w:instrText xml:space="preserve"> FORMTEXT </w:instrText>
            </w:r>
            <w:r w:rsidR="002768E7" w:rsidRPr="009B38E1">
              <w:rPr>
                <w:rFonts w:ascii="Arial" w:hAnsi="Arial" w:cs="Arial"/>
                <w:b/>
                <w:color w:val="1F497D" w:themeColor="text2"/>
                <w:sz w:val="32"/>
                <w:u w:val="single"/>
              </w:rPr>
            </w:r>
            <w:r w:rsidR="002768E7" w:rsidRPr="009B38E1">
              <w:rPr>
                <w:rFonts w:ascii="Arial" w:hAnsi="Arial" w:cs="Arial"/>
                <w:b/>
                <w:color w:val="1F497D" w:themeColor="text2"/>
                <w:sz w:val="32"/>
                <w:u w:val="single"/>
              </w:rPr>
              <w:fldChar w:fldCharType="separate"/>
            </w:r>
            <w:r w:rsidR="002768E7" w:rsidRPr="009B38E1">
              <w:rPr>
                <w:rFonts w:ascii="Arial" w:hAnsi="Arial" w:cs="Arial"/>
                <w:b/>
                <w:noProof/>
                <w:color w:val="1F497D" w:themeColor="text2"/>
                <w:sz w:val="32"/>
                <w:u w:val="single"/>
              </w:rPr>
              <w:t> </w:t>
            </w:r>
            <w:r w:rsidR="002768E7" w:rsidRPr="009B38E1">
              <w:rPr>
                <w:rFonts w:ascii="Arial" w:hAnsi="Arial" w:cs="Arial"/>
                <w:b/>
                <w:noProof/>
                <w:color w:val="1F497D" w:themeColor="text2"/>
                <w:sz w:val="32"/>
                <w:u w:val="single"/>
              </w:rPr>
              <w:t> </w:t>
            </w:r>
            <w:r w:rsidR="002768E7" w:rsidRPr="009B38E1">
              <w:rPr>
                <w:rFonts w:ascii="Arial" w:hAnsi="Arial" w:cs="Arial"/>
                <w:b/>
                <w:noProof/>
                <w:color w:val="1F497D" w:themeColor="text2"/>
                <w:sz w:val="32"/>
                <w:u w:val="single"/>
              </w:rPr>
              <w:t> </w:t>
            </w:r>
            <w:r w:rsidR="002768E7" w:rsidRPr="009B38E1">
              <w:rPr>
                <w:rFonts w:ascii="Arial" w:hAnsi="Arial" w:cs="Arial"/>
                <w:b/>
                <w:noProof/>
                <w:color w:val="1F497D" w:themeColor="text2"/>
                <w:sz w:val="32"/>
                <w:u w:val="single"/>
              </w:rPr>
              <w:t> </w:t>
            </w:r>
            <w:r w:rsidR="002768E7" w:rsidRPr="009B38E1">
              <w:rPr>
                <w:rFonts w:ascii="Arial" w:hAnsi="Arial" w:cs="Arial"/>
                <w:b/>
                <w:noProof/>
                <w:color w:val="1F497D" w:themeColor="text2"/>
                <w:sz w:val="32"/>
                <w:u w:val="single"/>
              </w:rPr>
              <w:t> </w:t>
            </w:r>
            <w:r w:rsidR="002768E7" w:rsidRPr="009B38E1">
              <w:rPr>
                <w:rFonts w:ascii="Arial" w:hAnsi="Arial" w:cs="Arial"/>
                <w:b/>
                <w:color w:val="1F497D" w:themeColor="text2"/>
                <w:sz w:val="32"/>
                <w:u w:val="single"/>
              </w:rPr>
              <w:fldChar w:fldCharType="end"/>
            </w:r>
            <w:r w:rsidR="002768E7" w:rsidRPr="009B38E1">
              <w:rPr>
                <w:rFonts w:ascii="Arial" w:hAnsi="Arial" w:cs="Arial"/>
                <w:b/>
                <w:color w:val="1F497D" w:themeColor="text2"/>
                <w:sz w:val="32"/>
                <w:u w:val="single"/>
              </w:rPr>
              <w:t xml:space="preserve"> zł</w:t>
            </w:r>
          </w:p>
        </w:tc>
      </w:tr>
      <w:tr w:rsidR="00DA1B12" w:rsidTr="00DA1B12">
        <w:trPr>
          <w:trHeight w:val="770"/>
        </w:trPr>
        <w:tc>
          <w:tcPr>
            <w:tcW w:w="8612" w:type="dxa"/>
          </w:tcPr>
          <w:p w:rsidR="00DA1B12" w:rsidRDefault="00DA1B12" w:rsidP="00DA1B12">
            <w:pPr>
              <w:tabs>
                <w:tab w:val="left" w:pos="3261"/>
                <w:tab w:val="left" w:pos="6237"/>
              </w:tabs>
              <w:jc w:val="center"/>
              <w:rPr>
                <w:rFonts w:ascii="Arial" w:hAnsi="Arial" w:cs="Arial"/>
                <w:color w:val="800000"/>
                <w:szCs w:val="24"/>
              </w:rPr>
            </w:pPr>
            <w:r>
              <w:rPr>
                <w:rFonts w:ascii="Arial" w:hAnsi="Arial" w:cs="Arial"/>
                <w:b/>
                <w:color w:val="4F6228" w:themeColor="accent3" w:themeShade="80"/>
                <w:sz w:val="24"/>
                <w:szCs w:val="24"/>
              </w:rPr>
              <w:t>WARTOŚĆ OFERTY: Część 2: Ł</w:t>
            </w:r>
            <w:r w:rsidRPr="007521E7">
              <w:rPr>
                <w:rFonts w:ascii="Arial" w:hAnsi="Arial" w:cs="Arial"/>
                <w:b/>
                <w:color w:val="4F6228" w:themeColor="accent3" w:themeShade="80"/>
                <w:sz w:val="24"/>
                <w:szCs w:val="24"/>
              </w:rPr>
              <w:t xml:space="preserve">ączny koszt brutto </w:t>
            </w:r>
            <w:r>
              <w:rPr>
                <w:rFonts w:ascii="Arial" w:hAnsi="Arial" w:cs="Arial"/>
                <w:b/>
                <w:color w:val="4F6228" w:themeColor="accent3" w:themeShade="80"/>
                <w:sz w:val="24"/>
                <w:szCs w:val="24"/>
              </w:rPr>
              <w:t>dostawy sprzętu dotyczącej części 2</w:t>
            </w:r>
            <w:r w:rsidRPr="009B38E1">
              <w:rPr>
                <w:rFonts w:ascii="Arial" w:hAnsi="Arial" w:cs="Arial"/>
                <w:b/>
                <w:color w:val="4F6228" w:themeColor="accent3" w:themeShade="80"/>
                <w:sz w:val="24"/>
                <w:szCs w:val="24"/>
              </w:rPr>
              <w:t xml:space="preserve">:          </w:t>
            </w:r>
            <w:r w:rsidRPr="009B38E1">
              <w:rPr>
                <w:rFonts w:ascii="Arial" w:hAnsi="Arial" w:cs="Arial"/>
                <w:b/>
                <w:color w:val="4F6228" w:themeColor="accent3" w:themeShade="80"/>
                <w:sz w:val="24"/>
              </w:rPr>
              <w:t xml:space="preserve"> </w:t>
            </w:r>
            <w:r w:rsidRPr="009B38E1">
              <w:rPr>
                <w:rFonts w:ascii="Arial" w:hAnsi="Arial" w:cs="Arial"/>
                <w:b/>
                <w:color w:val="1F497D" w:themeColor="text2"/>
                <w:sz w:val="32"/>
                <w:u w:val="single"/>
              </w:rPr>
              <w:fldChar w:fldCharType="begin">
                <w:ffData>
                  <w:name w:val=""/>
                  <w:enabled/>
                  <w:calcOnExit w:val="0"/>
                  <w:textInput/>
                </w:ffData>
              </w:fldChar>
            </w:r>
            <w:r w:rsidRPr="009B38E1">
              <w:rPr>
                <w:rFonts w:ascii="Arial" w:hAnsi="Arial" w:cs="Arial"/>
                <w:b/>
                <w:color w:val="1F497D" w:themeColor="text2"/>
                <w:sz w:val="32"/>
                <w:u w:val="single"/>
              </w:rPr>
              <w:instrText xml:space="preserve"> FORMTEXT </w:instrText>
            </w:r>
            <w:r w:rsidRPr="009B38E1">
              <w:rPr>
                <w:rFonts w:ascii="Arial" w:hAnsi="Arial" w:cs="Arial"/>
                <w:b/>
                <w:color w:val="1F497D" w:themeColor="text2"/>
                <w:sz w:val="32"/>
                <w:u w:val="single"/>
              </w:rPr>
            </w:r>
            <w:r w:rsidRPr="009B38E1">
              <w:rPr>
                <w:rFonts w:ascii="Arial" w:hAnsi="Arial" w:cs="Arial"/>
                <w:b/>
                <w:color w:val="1F497D" w:themeColor="text2"/>
                <w:sz w:val="32"/>
                <w:u w:val="single"/>
              </w:rPr>
              <w:fldChar w:fldCharType="separate"/>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color w:val="1F497D" w:themeColor="text2"/>
                <w:sz w:val="32"/>
                <w:u w:val="single"/>
              </w:rPr>
              <w:fldChar w:fldCharType="end"/>
            </w:r>
            <w:r w:rsidRPr="009B38E1">
              <w:rPr>
                <w:rFonts w:ascii="Arial" w:hAnsi="Arial" w:cs="Arial"/>
                <w:b/>
                <w:color w:val="1F497D" w:themeColor="text2"/>
                <w:sz w:val="32"/>
                <w:u w:val="single"/>
              </w:rPr>
              <w:t xml:space="preserve"> zł</w:t>
            </w:r>
          </w:p>
        </w:tc>
      </w:tr>
      <w:tr w:rsidR="00DA1B12" w:rsidTr="00DA1B12">
        <w:trPr>
          <w:trHeight w:val="770"/>
        </w:trPr>
        <w:tc>
          <w:tcPr>
            <w:tcW w:w="8612" w:type="dxa"/>
          </w:tcPr>
          <w:p w:rsidR="00DA1B12" w:rsidRDefault="00DA1B12" w:rsidP="00DA1B12">
            <w:pPr>
              <w:tabs>
                <w:tab w:val="left" w:pos="3261"/>
                <w:tab w:val="left" w:pos="6237"/>
              </w:tabs>
              <w:jc w:val="center"/>
              <w:rPr>
                <w:rFonts w:ascii="Arial" w:hAnsi="Arial" w:cs="Arial"/>
                <w:color w:val="800000"/>
                <w:szCs w:val="24"/>
              </w:rPr>
            </w:pPr>
            <w:r>
              <w:rPr>
                <w:rFonts w:ascii="Arial" w:hAnsi="Arial" w:cs="Arial"/>
                <w:b/>
                <w:color w:val="4F6228" w:themeColor="accent3" w:themeShade="80"/>
                <w:sz w:val="24"/>
                <w:szCs w:val="24"/>
              </w:rPr>
              <w:t>WARTOŚĆ OFERTY: Część 3: Ł</w:t>
            </w:r>
            <w:r w:rsidRPr="007521E7">
              <w:rPr>
                <w:rFonts w:ascii="Arial" w:hAnsi="Arial" w:cs="Arial"/>
                <w:b/>
                <w:color w:val="4F6228" w:themeColor="accent3" w:themeShade="80"/>
                <w:sz w:val="24"/>
                <w:szCs w:val="24"/>
              </w:rPr>
              <w:t xml:space="preserve">ączny koszt brutto </w:t>
            </w:r>
            <w:r>
              <w:rPr>
                <w:rFonts w:ascii="Arial" w:hAnsi="Arial" w:cs="Arial"/>
                <w:b/>
                <w:color w:val="4F6228" w:themeColor="accent3" w:themeShade="80"/>
                <w:sz w:val="24"/>
                <w:szCs w:val="24"/>
              </w:rPr>
              <w:t>dostawy sprzętu dotyczącej części 3</w:t>
            </w:r>
            <w:r w:rsidRPr="009B38E1">
              <w:rPr>
                <w:rFonts w:ascii="Arial" w:hAnsi="Arial" w:cs="Arial"/>
                <w:b/>
                <w:color w:val="4F6228" w:themeColor="accent3" w:themeShade="80"/>
                <w:sz w:val="24"/>
                <w:szCs w:val="24"/>
              </w:rPr>
              <w:t xml:space="preserve">:          </w:t>
            </w:r>
            <w:r w:rsidRPr="009B38E1">
              <w:rPr>
                <w:rFonts w:ascii="Arial" w:hAnsi="Arial" w:cs="Arial"/>
                <w:b/>
                <w:color w:val="4F6228" w:themeColor="accent3" w:themeShade="80"/>
                <w:sz w:val="24"/>
              </w:rPr>
              <w:t xml:space="preserve"> </w:t>
            </w:r>
            <w:r w:rsidRPr="009B38E1">
              <w:rPr>
                <w:rFonts w:ascii="Arial" w:hAnsi="Arial" w:cs="Arial"/>
                <w:b/>
                <w:color w:val="1F497D" w:themeColor="text2"/>
                <w:sz w:val="32"/>
                <w:u w:val="single"/>
              </w:rPr>
              <w:fldChar w:fldCharType="begin">
                <w:ffData>
                  <w:name w:val=""/>
                  <w:enabled/>
                  <w:calcOnExit w:val="0"/>
                  <w:textInput/>
                </w:ffData>
              </w:fldChar>
            </w:r>
            <w:r w:rsidRPr="009B38E1">
              <w:rPr>
                <w:rFonts w:ascii="Arial" w:hAnsi="Arial" w:cs="Arial"/>
                <w:b/>
                <w:color w:val="1F497D" w:themeColor="text2"/>
                <w:sz w:val="32"/>
                <w:u w:val="single"/>
              </w:rPr>
              <w:instrText xml:space="preserve"> FORMTEXT </w:instrText>
            </w:r>
            <w:r w:rsidRPr="009B38E1">
              <w:rPr>
                <w:rFonts w:ascii="Arial" w:hAnsi="Arial" w:cs="Arial"/>
                <w:b/>
                <w:color w:val="1F497D" w:themeColor="text2"/>
                <w:sz w:val="32"/>
                <w:u w:val="single"/>
              </w:rPr>
            </w:r>
            <w:r w:rsidRPr="009B38E1">
              <w:rPr>
                <w:rFonts w:ascii="Arial" w:hAnsi="Arial" w:cs="Arial"/>
                <w:b/>
                <w:color w:val="1F497D" w:themeColor="text2"/>
                <w:sz w:val="32"/>
                <w:u w:val="single"/>
              </w:rPr>
              <w:fldChar w:fldCharType="separate"/>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color w:val="1F497D" w:themeColor="text2"/>
                <w:sz w:val="32"/>
                <w:u w:val="single"/>
              </w:rPr>
              <w:fldChar w:fldCharType="end"/>
            </w:r>
            <w:r w:rsidRPr="009B38E1">
              <w:rPr>
                <w:rFonts w:ascii="Arial" w:hAnsi="Arial" w:cs="Arial"/>
                <w:b/>
                <w:color w:val="1F497D" w:themeColor="text2"/>
                <w:sz w:val="32"/>
                <w:u w:val="single"/>
              </w:rPr>
              <w:t xml:space="preserve"> zł</w:t>
            </w:r>
          </w:p>
        </w:tc>
      </w:tr>
      <w:tr w:rsidR="00DA1B12" w:rsidTr="00DA1B12">
        <w:trPr>
          <w:trHeight w:val="770"/>
        </w:trPr>
        <w:tc>
          <w:tcPr>
            <w:tcW w:w="8612" w:type="dxa"/>
          </w:tcPr>
          <w:p w:rsidR="00DA1B12" w:rsidRDefault="00DA1B12" w:rsidP="00C11743">
            <w:pPr>
              <w:tabs>
                <w:tab w:val="left" w:pos="3261"/>
                <w:tab w:val="left" w:pos="6237"/>
              </w:tabs>
              <w:jc w:val="center"/>
              <w:rPr>
                <w:rFonts w:ascii="Arial" w:hAnsi="Arial" w:cs="Arial"/>
                <w:color w:val="800000"/>
                <w:szCs w:val="24"/>
              </w:rPr>
            </w:pPr>
            <w:r>
              <w:rPr>
                <w:rFonts w:ascii="Arial" w:hAnsi="Arial" w:cs="Arial"/>
                <w:b/>
                <w:color w:val="4F6228" w:themeColor="accent3" w:themeShade="80"/>
                <w:sz w:val="24"/>
                <w:szCs w:val="24"/>
              </w:rPr>
              <w:t>WARTOŚĆ OFERTY: Część 4: Ł</w:t>
            </w:r>
            <w:r w:rsidRPr="007521E7">
              <w:rPr>
                <w:rFonts w:ascii="Arial" w:hAnsi="Arial" w:cs="Arial"/>
                <w:b/>
                <w:color w:val="4F6228" w:themeColor="accent3" w:themeShade="80"/>
                <w:sz w:val="24"/>
                <w:szCs w:val="24"/>
              </w:rPr>
              <w:t xml:space="preserve">ączny koszt brutto </w:t>
            </w:r>
            <w:r>
              <w:rPr>
                <w:rFonts w:ascii="Arial" w:hAnsi="Arial" w:cs="Arial"/>
                <w:b/>
                <w:color w:val="4F6228" w:themeColor="accent3" w:themeShade="80"/>
                <w:sz w:val="24"/>
                <w:szCs w:val="24"/>
              </w:rPr>
              <w:t>dostawy sprzętu dotyczącej części 4</w:t>
            </w:r>
            <w:r w:rsidRPr="009B38E1">
              <w:rPr>
                <w:rFonts w:ascii="Arial" w:hAnsi="Arial" w:cs="Arial"/>
                <w:b/>
                <w:color w:val="4F6228" w:themeColor="accent3" w:themeShade="80"/>
                <w:sz w:val="24"/>
                <w:szCs w:val="24"/>
              </w:rPr>
              <w:t xml:space="preserve">:          </w:t>
            </w:r>
            <w:r w:rsidRPr="009B38E1">
              <w:rPr>
                <w:rFonts w:ascii="Arial" w:hAnsi="Arial" w:cs="Arial"/>
                <w:b/>
                <w:color w:val="4F6228" w:themeColor="accent3" w:themeShade="80"/>
                <w:sz w:val="24"/>
              </w:rPr>
              <w:t xml:space="preserve"> </w:t>
            </w:r>
            <w:r w:rsidRPr="009B38E1">
              <w:rPr>
                <w:rFonts w:ascii="Arial" w:hAnsi="Arial" w:cs="Arial"/>
                <w:b/>
                <w:color w:val="1F497D" w:themeColor="text2"/>
                <w:sz w:val="32"/>
                <w:u w:val="single"/>
              </w:rPr>
              <w:fldChar w:fldCharType="begin">
                <w:ffData>
                  <w:name w:val=""/>
                  <w:enabled/>
                  <w:calcOnExit w:val="0"/>
                  <w:textInput/>
                </w:ffData>
              </w:fldChar>
            </w:r>
            <w:r w:rsidRPr="009B38E1">
              <w:rPr>
                <w:rFonts w:ascii="Arial" w:hAnsi="Arial" w:cs="Arial"/>
                <w:b/>
                <w:color w:val="1F497D" w:themeColor="text2"/>
                <w:sz w:val="32"/>
                <w:u w:val="single"/>
              </w:rPr>
              <w:instrText xml:space="preserve"> FORMTEXT </w:instrText>
            </w:r>
            <w:r w:rsidRPr="009B38E1">
              <w:rPr>
                <w:rFonts w:ascii="Arial" w:hAnsi="Arial" w:cs="Arial"/>
                <w:b/>
                <w:color w:val="1F497D" w:themeColor="text2"/>
                <w:sz w:val="32"/>
                <w:u w:val="single"/>
              </w:rPr>
            </w:r>
            <w:r w:rsidRPr="009B38E1">
              <w:rPr>
                <w:rFonts w:ascii="Arial" w:hAnsi="Arial" w:cs="Arial"/>
                <w:b/>
                <w:color w:val="1F497D" w:themeColor="text2"/>
                <w:sz w:val="32"/>
                <w:u w:val="single"/>
              </w:rPr>
              <w:fldChar w:fldCharType="separate"/>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color w:val="1F497D" w:themeColor="text2"/>
                <w:sz w:val="32"/>
                <w:u w:val="single"/>
              </w:rPr>
              <w:fldChar w:fldCharType="end"/>
            </w:r>
            <w:r w:rsidRPr="009B38E1">
              <w:rPr>
                <w:rFonts w:ascii="Arial" w:hAnsi="Arial" w:cs="Arial"/>
                <w:b/>
                <w:color w:val="1F497D" w:themeColor="text2"/>
                <w:sz w:val="32"/>
                <w:u w:val="single"/>
              </w:rPr>
              <w:t xml:space="preserve"> zł</w:t>
            </w:r>
          </w:p>
        </w:tc>
      </w:tr>
      <w:tr w:rsidR="00DA1B12" w:rsidTr="00DA1B12">
        <w:trPr>
          <w:trHeight w:val="770"/>
        </w:trPr>
        <w:tc>
          <w:tcPr>
            <w:tcW w:w="8612" w:type="dxa"/>
          </w:tcPr>
          <w:p w:rsidR="00DA1B12" w:rsidRDefault="00DA1B12" w:rsidP="00C11743">
            <w:pPr>
              <w:tabs>
                <w:tab w:val="left" w:pos="3261"/>
                <w:tab w:val="left" w:pos="6237"/>
              </w:tabs>
              <w:jc w:val="center"/>
              <w:rPr>
                <w:rFonts w:ascii="Arial" w:hAnsi="Arial" w:cs="Arial"/>
                <w:color w:val="800000"/>
                <w:szCs w:val="24"/>
              </w:rPr>
            </w:pPr>
            <w:r>
              <w:rPr>
                <w:rFonts w:ascii="Arial" w:hAnsi="Arial" w:cs="Arial"/>
                <w:b/>
                <w:color w:val="4F6228" w:themeColor="accent3" w:themeShade="80"/>
                <w:sz w:val="24"/>
                <w:szCs w:val="24"/>
              </w:rPr>
              <w:t>WARTOŚĆ OFERTY: Część 5: Ł</w:t>
            </w:r>
            <w:r w:rsidRPr="007521E7">
              <w:rPr>
                <w:rFonts w:ascii="Arial" w:hAnsi="Arial" w:cs="Arial"/>
                <w:b/>
                <w:color w:val="4F6228" w:themeColor="accent3" w:themeShade="80"/>
                <w:sz w:val="24"/>
                <w:szCs w:val="24"/>
              </w:rPr>
              <w:t xml:space="preserve">ączny koszt brutto </w:t>
            </w:r>
            <w:r>
              <w:rPr>
                <w:rFonts w:ascii="Arial" w:hAnsi="Arial" w:cs="Arial"/>
                <w:b/>
                <w:color w:val="4F6228" w:themeColor="accent3" w:themeShade="80"/>
                <w:sz w:val="24"/>
                <w:szCs w:val="24"/>
              </w:rPr>
              <w:t>dostawy sprzętu dotyczącej części 5</w:t>
            </w:r>
            <w:r w:rsidRPr="009B38E1">
              <w:rPr>
                <w:rFonts w:ascii="Arial" w:hAnsi="Arial" w:cs="Arial"/>
                <w:b/>
                <w:color w:val="4F6228" w:themeColor="accent3" w:themeShade="80"/>
                <w:sz w:val="24"/>
                <w:szCs w:val="24"/>
              </w:rPr>
              <w:t xml:space="preserve">:          </w:t>
            </w:r>
            <w:r w:rsidRPr="009B38E1">
              <w:rPr>
                <w:rFonts w:ascii="Arial" w:hAnsi="Arial" w:cs="Arial"/>
                <w:b/>
                <w:color w:val="4F6228" w:themeColor="accent3" w:themeShade="80"/>
                <w:sz w:val="24"/>
              </w:rPr>
              <w:t xml:space="preserve"> </w:t>
            </w:r>
            <w:r w:rsidRPr="009B38E1">
              <w:rPr>
                <w:rFonts w:ascii="Arial" w:hAnsi="Arial" w:cs="Arial"/>
                <w:b/>
                <w:color w:val="1F497D" w:themeColor="text2"/>
                <w:sz w:val="32"/>
                <w:u w:val="single"/>
              </w:rPr>
              <w:fldChar w:fldCharType="begin">
                <w:ffData>
                  <w:name w:val=""/>
                  <w:enabled/>
                  <w:calcOnExit w:val="0"/>
                  <w:textInput/>
                </w:ffData>
              </w:fldChar>
            </w:r>
            <w:r w:rsidRPr="009B38E1">
              <w:rPr>
                <w:rFonts w:ascii="Arial" w:hAnsi="Arial" w:cs="Arial"/>
                <w:b/>
                <w:color w:val="1F497D" w:themeColor="text2"/>
                <w:sz w:val="32"/>
                <w:u w:val="single"/>
              </w:rPr>
              <w:instrText xml:space="preserve"> FORMTEXT </w:instrText>
            </w:r>
            <w:r w:rsidRPr="009B38E1">
              <w:rPr>
                <w:rFonts w:ascii="Arial" w:hAnsi="Arial" w:cs="Arial"/>
                <w:b/>
                <w:color w:val="1F497D" w:themeColor="text2"/>
                <w:sz w:val="32"/>
                <w:u w:val="single"/>
              </w:rPr>
            </w:r>
            <w:r w:rsidRPr="009B38E1">
              <w:rPr>
                <w:rFonts w:ascii="Arial" w:hAnsi="Arial" w:cs="Arial"/>
                <w:b/>
                <w:color w:val="1F497D" w:themeColor="text2"/>
                <w:sz w:val="32"/>
                <w:u w:val="single"/>
              </w:rPr>
              <w:fldChar w:fldCharType="separate"/>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color w:val="1F497D" w:themeColor="text2"/>
                <w:sz w:val="32"/>
                <w:u w:val="single"/>
              </w:rPr>
              <w:fldChar w:fldCharType="end"/>
            </w:r>
            <w:r w:rsidRPr="009B38E1">
              <w:rPr>
                <w:rFonts w:ascii="Arial" w:hAnsi="Arial" w:cs="Arial"/>
                <w:b/>
                <w:color w:val="1F497D" w:themeColor="text2"/>
                <w:sz w:val="32"/>
                <w:u w:val="single"/>
              </w:rPr>
              <w:t xml:space="preserve"> zł</w:t>
            </w:r>
          </w:p>
        </w:tc>
      </w:tr>
      <w:tr w:rsidR="00DA1B12" w:rsidTr="00DA1B12">
        <w:trPr>
          <w:trHeight w:val="770"/>
        </w:trPr>
        <w:tc>
          <w:tcPr>
            <w:tcW w:w="8612" w:type="dxa"/>
          </w:tcPr>
          <w:p w:rsidR="00DA1B12" w:rsidRDefault="00DA1B12" w:rsidP="00C11743">
            <w:pPr>
              <w:tabs>
                <w:tab w:val="left" w:pos="3261"/>
                <w:tab w:val="left" w:pos="6237"/>
              </w:tabs>
              <w:jc w:val="center"/>
              <w:rPr>
                <w:rFonts w:ascii="Arial" w:hAnsi="Arial" w:cs="Arial"/>
                <w:color w:val="800000"/>
                <w:szCs w:val="24"/>
              </w:rPr>
            </w:pPr>
            <w:r>
              <w:rPr>
                <w:rFonts w:ascii="Arial" w:hAnsi="Arial" w:cs="Arial"/>
                <w:b/>
                <w:color w:val="4F6228" w:themeColor="accent3" w:themeShade="80"/>
                <w:sz w:val="24"/>
                <w:szCs w:val="24"/>
              </w:rPr>
              <w:t>WARTOŚĆ OFERTY: Część 6: Ł</w:t>
            </w:r>
            <w:r w:rsidRPr="007521E7">
              <w:rPr>
                <w:rFonts w:ascii="Arial" w:hAnsi="Arial" w:cs="Arial"/>
                <w:b/>
                <w:color w:val="4F6228" w:themeColor="accent3" w:themeShade="80"/>
                <w:sz w:val="24"/>
                <w:szCs w:val="24"/>
              </w:rPr>
              <w:t xml:space="preserve">ączny koszt brutto </w:t>
            </w:r>
            <w:r>
              <w:rPr>
                <w:rFonts w:ascii="Arial" w:hAnsi="Arial" w:cs="Arial"/>
                <w:b/>
                <w:color w:val="4F6228" w:themeColor="accent3" w:themeShade="80"/>
                <w:sz w:val="24"/>
                <w:szCs w:val="24"/>
              </w:rPr>
              <w:t>dostawy sprzętu dotyczącej części 6</w:t>
            </w:r>
            <w:r w:rsidRPr="009B38E1">
              <w:rPr>
                <w:rFonts w:ascii="Arial" w:hAnsi="Arial" w:cs="Arial"/>
                <w:b/>
                <w:color w:val="4F6228" w:themeColor="accent3" w:themeShade="80"/>
                <w:sz w:val="24"/>
                <w:szCs w:val="24"/>
              </w:rPr>
              <w:t xml:space="preserve">:          </w:t>
            </w:r>
            <w:r w:rsidRPr="009B38E1">
              <w:rPr>
                <w:rFonts w:ascii="Arial" w:hAnsi="Arial" w:cs="Arial"/>
                <w:b/>
                <w:color w:val="4F6228" w:themeColor="accent3" w:themeShade="80"/>
                <w:sz w:val="24"/>
              </w:rPr>
              <w:t xml:space="preserve"> </w:t>
            </w:r>
            <w:r w:rsidRPr="009B38E1">
              <w:rPr>
                <w:rFonts w:ascii="Arial" w:hAnsi="Arial" w:cs="Arial"/>
                <w:b/>
                <w:color w:val="1F497D" w:themeColor="text2"/>
                <w:sz w:val="32"/>
                <w:u w:val="single"/>
              </w:rPr>
              <w:fldChar w:fldCharType="begin">
                <w:ffData>
                  <w:name w:val=""/>
                  <w:enabled/>
                  <w:calcOnExit w:val="0"/>
                  <w:textInput/>
                </w:ffData>
              </w:fldChar>
            </w:r>
            <w:r w:rsidRPr="009B38E1">
              <w:rPr>
                <w:rFonts w:ascii="Arial" w:hAnsi="Arial" w:cs="Arial"/>
                <w:b/>
                <w:color w:val="1F497D" w:themeColor="text2"/>
                <w:sz w:val="32"/>
                <w:u w:val="single"/>
              </w:rPr>
              <w:instrText xml:space="preserve"> FORMTEXT </w:instrText>
            </w:r>
            <w:r w:rsidRPr="009B38E1">
              <w:rPr>
                <w:rFonts w:ascii="Arial" w:hAnsi="Arial" w:cs="Arial"/>
                <w:b/>
                <w:color w:val="1F497D" w:themeColor="text2"/>
                <w:sz w:val="32"/>
                <w:u w:val="single"/>
              </w:rPr>
            </w:r>
            <w:r w:rsidRPr="009B38E1">
              <w:rPr>
                <w:rFonts w:ascii="Arial" w:hAnsi="Arial" w:cs="Arial"/>
                <w:b/>
                <w:color w:val="1F497D" w:themeColor="text2"/>
                <w:sz w:val="32"/>
                <w:u w:val="single"/>
              </w:rPr>
              <w:fldChar w:fldCharType="separate"/>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noProof/>
                <w:color w:val="1F497D" w:themeColor="text2"/>
                <w:sz w:val="32"/>
                <w:u w:val="single"/>
              </w:rPr>
              <w:t> </w:t>
            </w:r>
            <w:r w:rsidRPr="009B38E1">
              <w:rPr>
                <w:rFonts w:ascii="Arial" w:hAnsi="Arial" w:cs="Arial"/>
                <w:b/>
                <w:color w:val="1F497D" w:themeColor="text2"/>
                <w:sz w:val="32"/>
                <w:u w:val="single"/>
              </w:rPr>
              <w:fldChar w:fldCharType="end"/>
            </w:r>
            <w:r w:rsidRPr="009B38E1">
              <w:rPr>
                <w:rFonts w:ascii="Arial" w:hAnsi="Arial" w:cs="Arial"/>
                <w:b/>
                <w:color w:val="1F497D" w:themeColor="text2"/>
                <w:sz w:val="32"/>
                <w:u w:val="single"/>
              </w:rPr>
              <w:t xml:space="preserve"> zł</w:t>
            </w:r>
          </w:p>
        </w:tc>
      </w:tr>
    </w:tbl>
    <w:p w:rsidR="002768E7" w:rsidRDefault="002768E7" w:rsidP="00EE1002">
      <w:pPr>
        <w:rPr>
          <w:rFonts w:ascii="Arial" w:hAnsi="Arial" w:cs="Arial"/>
          <w:b/>
          <w:color w:val="800000"/>
          <w:sz w:val="20"/>
          <w:szCs w:val="20"/>
          <w:u w:val="single"/>
        </w:rPr>
      </w:pPr>
    </w:p>
    <w:p w:rsidR="003C5E3F" w:rsidRPr="001D4007" w:rsidRDefault="003C5E3F" w:rsidP="00EE1002">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3C5E3F" w:rsidRPr="003B473D" w:rsidRDefault="003C5E3F" w:rsidP="003C5E3F">
      <w:pPr>
        <w:numPr>
          <w:ilvl w:val="1"/>
          <w:numId w:val="5"/>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w:t>
      </w:r>
      <w:r w:rsidR="00CC68ED">
        <w:rPr>
          <w:rFonts w:ascii="Arial" w:hAnsi="Arial" w:cs="Arial"/>
          <w:bCs/>
          <w:i/>
          <w:sz w:val="18"/>
          <w:szCs w:val="20"/>
        </w:rPr>
        <w:t>Dostawy sprzętu komputerowego</w:t>
      </w:r>
      <w:r>
        <w:rPr>
          <w:rFonts w:ascii="Arial" w:hAnsi="Arial" w:cs="Arial"/>
          <w:bCs/>
          <w:i/>
          <w:sz w:val="18"/>
          <w:szCs w:val="20"/>
        </w:rPr>
        <w:t>”</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3C5E3F" w:rsidRPr="003B473D" w:rsidRDefault="003C5E3F" w:rsidP="003C5E3F">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3C5E3F" w:rsidRPr="003B473D" w:rsidRDefault="003C5E3F" w:rsidP="003C5E3F">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3C5E3F" w:rsidRPr="003B473D" w:rsidRDefault="003C5E3F" w:rsidP="003C5E3F">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3C5E3F" w:rsidRPr="003B473D" w:rsidRDefault="003C5E3F" w:rsidP="003C5E3F">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3C5E3F" w:rsidRPr="003B473D" w:rsidRDefault="003C5E3F" w:rsidP="003C5E3F">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3C5E3F" w:rsidRPr="003B473D" w:rsidRDefault="003C5E3F" w:rsidP="003C5E3F">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3C5E3F" w:rsidRDefault="003C5E3F" w:rsidP="003C5E3F">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3C5E3F" w:rsidRPr="003B473D" w:rsidRDefault="003C5E3F" w:rsidP="003C5E3F">
      <w:pPr>
        <w:numPr>
          <w:ilvl w:val="1"/>
          <w:numId w:val="5"/>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3C5E3F" w:rsidRPr="003B473D" w:rsidRDefault="003C5E3F" w:rsidP="003C5E3F">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3C5E3F" w:rsidRPr="003B473D" w:rsidRDefault="003C5E3F" w:rsidP="003C5E3F">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3C5E3F" w:rsidRPr="003B473D" w:rsidRDefault="003C5E3F" w:rsidP="003C5E3F">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3C5E3F" w:rsidRPr="003B473D" w:rsidRDefault="003C5E3F" w:rsidP="003C5E3F">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sidR="00ED369E">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3C5E3F" w:rsidRDefault="003C5E3F" w:rsidP="003C5E3F">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3C5E3F" w:rsidRPr="001D4007" w:rsidRDefault="003C5E3F" w:rsidP="003C5E3F">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3C5E3F" w:rsidRPr="00815B75" w:rsidTr="008C5E03">
        <w:trPr>
          <w:trHeight w:val="186"/>
        </w:trPr>
        <w:tc>
          <w:tcPr>
            <w:tcW w:w="8660" w:type="dxa"/>
            <w:gridSpan w:val="2"/>
            <w:vAlign w:val="center"/>
          </w:tcPr>
          <w:p w:rsidR="003C5E3F" w:rsidRPr="00815B75" w:rsidRDefault="003C5E3F" w:rsidP="008C5E03">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3C5E3F" w:rsidRPr="00815B75" w:rsidTr="008C5E03">
        <w:trPr>
          <w:trHeight w:val="246"/>
        </w:trPr>
        <w:tc>
          <w:tcPr>
            <w:tcW w:w="800" w:type="dxa"/>
            <w:vAlign w:val="center"/>
          </w:tcPr>
          <w:p w:rsidR="003C5E3F" w:rsidRPr="00815B75" w:rsidRDefault="003C5E3F" w:rsidP="008C5E03">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3C5E3F" w:rsidRPr="00815B75" w:rsidRDefault="003C5E3F" w:rsidP="008C5E03">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3C5E3F" w:rsidRPr="00815B75" w:rsidTr="008C5E03">
        <w:trPr>
          <w:trHeight w:val="99"/>
        </w:trPr>
        <w:tc>
          <w:tcPr>
            <w:tcW w:w="800" w:type="dxa"/>
            <w:vAlign w:val="center"/>
          </w:tcPr>
          <w:p w:rsidR="003C5E3F" w:rsidRPr="00815B75" w:rsidRDefault="003C5E3F" w:rsidP="008C5E03">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3C5E3F" w:rsidRPr="00815B75" w:rsidRDefault="003C5E3F" w:rsidP="008C5E03">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3C5E3F" w:rsidRPr="00815B75" w:rsidTr="008C5E03">
        <w:trPr>
          <w:trHeight w:val="37"/>
        </w:trPr>
        <w:tc>
          <w:tcPr>
            <w:tcW w:w="800" w:type="dxa"/>
            <w:vAlign w:val="center"/>
          </w:tcPr>
          <w:p w:rsidR="003C5E3F" w:rsidRPr="00815B75" w:rsidRDefault="003C5E3F" w:rsidP="008C5E03">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3C5E3F" w:rsidRPr="00815B75" w:rsidRDefault="003C5E3F" w:rsidP="008C5E03">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3C5E3F" w:rsidRDefault="003C5E3F" w:rsidP="003C5E3F">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3C5E3F" w:rsidRPr="00815B75" w:rsidRDefault="003C5E3F" w:rsidP="003C5E3F">
      <w:pPr>
        <w:spacing w:after="0" w:line="240" w:lineRule="auto"/>
        <w:ind w:left="720"/>
        <w:rPr>
          <w:rFonts w:ascii="Arial" w:hAnsi="Arial" w:cs="Arial"/>
          <w:sz w:val="14"/>
          <w:szCs w:val="18"/>
        </w:rPr>
      </w:pPr>
    </w:p>
    <w:p w:rsidR="003C5E3F" w:rsidRPr="001D4007" w:rsidRDefault="003C5E3F" w:rsidP="003C5E3F">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3C5E3F" w:rsidRPr="005413A4" w:rsidRDefault="003C5E3F" w:rsidP="003C5E3F">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3C5E3F" w:rsidRDefault="003C5E3F" w:rsidP="003C5E3F">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3C5E3F" w:rsidRPr="005413A4" w:rsidRDefault="003C5E3F" w:rsidP="003C5E3F">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3C5E3F" w:rsidRDefault="003C5E3F" w:rsidP="003C5E3F">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3C5E3F" w:rsidRPr="002F6363" w:rsidRDefault="003C5E3F" w:rsidP="003C5E3F">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3C5E3F" w:rsidRPr="005413A4" w:rsidRDefault="003C5E3F" w:rsidP="003C5E3F">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3C5E3F" w:rsidRDefault="003C5E3F" w:rsidP="003C5E3F">
      <w:pPr>
        <w:tabs>
          <w:tab w:val="left" w:pos="3261"/>
          <w:tab w:val="left" w:pos="6237"/>
        </w:tabs>
        <w:spacing w:after="0" w:line="360" w:lineRule="auto"/>
        <w:ind w:left="448"/>
        <w:jc w:val="both"/>
        <w:rPr>
          <w:rFonts w:ascii="Arial" w:hAnsi="Arial" w:cs="Arial"/>
          <w:sz w:val="18"/>
          <w:szCs w:val="18"/>
          <w:highlight w:val="yellow"/>
        </w:rPr>
      </w:pPr>
    </w:p>
    <w:p w:rsidR="003C5E3F" w:rsidRDefault="003C5E3F" w:rsidP="003C5E3F">
      <w:pPr>
        <w:tabs>
          <w:tab w:val="left" w:pos="3261"/>
          <w:tab w:val="left" w:pos="6237"/>
        </w:tabs>
        <w:spacing w:after="0" w:line="360" w:lineRule="auto"/>
        <w:ind w:left="448"/>
        <w:jc w:val="both"/>
        <w:rPr>
          <w:rFonts w:ascii="Arial" w:hAnsi="Arial" w:cs="Arial"/>
          <w:sz w:val="18"/>
          <w:szCs w:val="18"/>
          <w:highlight w:val="yellow"/>
        </w:rPr>
      </w:pPr>
    </w:p>
    <w:p w:rsidR="003C5E3F" w:rsidRPr="00D60664" w:rsidRDefault="003C5E3F" w:rsidP="003C5E3F">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3C5E3F" w:rsidRDefault="003C5E3F" w:rsidP="003C5E3F">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3C5E3F" w:rsidRDefault="003C5E3F">
      <w:pPr>
        <w:rPr>
          <w:rFonts w:ascii="Arial" w:hAnsi="Arial" w:cs="Arial"/>
          <w:i/>
          <w:sz w:val="12"/>
          <w:szCs w:val="16"/>
        </w:rPr>
      </w:pPr>
      <w:r>
        <w:rPr>
          <w:rFonts w:ascii="Arial" w:hAnsi="Arial" w:cs="Arial"/>
          <w:i/>
          <w:sz w:val="12"/>
          <w:szCs w:val="16"/>
        </w:rPr>
        <w:br w:type="page"/>
      </w:r>
    </w:p>
    <w:p w:rsidR="003C5E3F" w:rsidRDefault="003C5E3F">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3C5E3F" w:rsidRPr="00D60664" w:rsidTr="008C5E03">
        <w:trPr>
          <w:trHeight w:val="411"/>
          <w:jc w:val="center"/>
        </w:trPr>
        <w:tc>
          <w:tcPr>
            <w:tcW w:w="9269" w:type="dxa"/>
            <w:tcBorders>
              <w:top w:val="single" w:sz="6" w:space="0" w:color="auto"/>
              <w:bottom w:val="single" w:sz="8" w:space="0" w:color="auto"/>
            </w:tcBorders>
            <w:shd w:val="clear" w:color="auto" w:fill="DDD9C3" w:themeFill="background2" w:themeFillShade="E6"/>
            <w:vAlign w:val="center"/>
          </w:tcPr>
          <w:p w:rsidR="003C5E3F" w:rsidRDefault="003C5E3F" w:rsidP="008C5E03">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3C5E3F" w:rsidRPr="0067344F" w:rsidRDefault="003C5E3F" w:rsidP="008C5E03">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sidR="004B2831">
              <w:rPr>
                <w:rFonts w:ascii="Arial" w:hAnsi="Arial" w:cs="Arial"/>
                <w:bCs/>
                <w:i/>
                <w:sz w:val="16"/>
                <w:szCs w:val="16"/>
              </w:rPr>
              <w:t>WSISiZ</w:t>
            </w:r>
            <w:proofErr w:type="spellEnd"/>
            <w:r w:rsidR="004B2831">
              <w:rPr>
                <w:rFonts w:ascii="Arial" w:hAnsi="Arial" w:cs="Arial"/>
                <w:bCs/>
                <w:i/>
                <w:sz w:val="16"/>
                <w:szCs w:val="16"/>
              </w:rPr>
              <w:t>/ZPR/05/2018</w:t>
            </w:r>
          </w:p>
        </w:tc>
      </w:tr>
    </w:tbl>
    <w:p w:rsidR="003C5E3F" w:rsidRDefault="003C5E3F" w:rsidP="005C6FBC">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444F9C" w:rsidRDefault="00444F9C" w:rsidP="005C6FBC">
      <w:pPr>
        <w:pStyle w:val="Akapitzlist"/>
        <w:numPr>
          <w:ilvl w:val="0"/>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1: </w:t>
      </w:r>
      <w:r w:rsidRPr="004B2831">
        <w:rPr>
          <w:rFonts w:cs="Arial"/>
          <w:bCs/>
          <w:sz w:val="20"/>
          <w:szCs w:val="20"/>
        </w:rPr>
        <w:t xml:space="preserve">Zakup </w:t>
      </w:r>
      <w:proofErr w:type="spellStart"/>
      <w:r w:rsidRPr="004B2831">
        <w:rPr>
          <w:rFonts w:cs="Arial"/>
          <w:bCs/>
          <w:sz w:val="20"/>
          <w:szCs w:val="20"/>
        </w:rPr>
        <w:t>switcha</w:t>
      </w:r>
      <w:proofErr w:type="spellEnd"/>
      <w:r w:rsidRPr="004B2831">
        <w:rPr>
          <w:rFonts w:cs="Arial"/>
          <w:bCs/>
          <w:sz w:val="20"/>
          <w:szCs w:val="20"/>
        </w:rPr>
        <w:t xml:space="preserve"> 10Gb min. 16 portów</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Urządzenie musi być wyposażone w minimum 16 portów 10Gigabit Ethernet SFP+ do podłączenia przełączników dostępowych.</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Urządzenie musi być dostarczone z modułami SFP+ w następującej konfiguracji 16x10GBASE-SX . Wkładki SFP+ muszą pochodzić od producenta przełącznika celem uniknięcia problemów z serwisowaniem urządzenia.</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Urządzenie musi umożliwiać stworzenie wirtualnego systemu - złożonego z min. </w:t>
      </w:r>
      <w:r>
        <w:rPr>
          <w:rFonts w:cs="Arial"/>
          <w:bCs/>
          <w:sz w:val="20"/>
          <w:szCs w:val="20"/>
        </w:rPr>
        <w:t>4</w:t>
      </w:r>
      <w:r w:rsidRPr="00765147">
        <w:rPr>
          <w:rFonts w:cs="Arial"/>
          <w:bCs/>
          <w:sz w:val="20"/>
          <w:szCs w:val="20"/>
        </w:rPr>
        <w:t xml:space="preserve"> przełączników będących przedmiotem opisu - zarządzanego jako jedno urządzenie logiczne. Urządzenia pracujące w takiej konfiguracji muszą umożliwiać połączenie w system z wykorzystaniem standardowych portów 10Gigabit Ethernet oraz modułów optycznych lub kabli DAC. Musi istnieć możliwość terminowania połączeń link </w:t>
      </w:r>
      <w:proofErr w:type="spellStart"/>
      <w:r w:rsidRPr="00765147">
        <w:rPr>
          <w:rFonts w:cs="Arial"/>
          <w:bCs/>
          <w:sz w:val="20"/>
          <w:szCs w:val="20"/>
        </w:rPr>
        <w:t>aggregation</w:t>
      </w:r>
      <w:proofErr w:type="spellEnd"/>
      <w:r w:rsidRPr="00765147">
        <w:rPr>
          <w:rFonts w:cs="Arial"/>
          <w:bCs/>
          <w:sz w:val="20"/>
          <w:szCs w:val="20"/>
        </w:rPr>
        <w:t xml:space="preserve"> na dwóch przełącznikach tworzących taki system wirtualny (tzw. </w:t>
      </w:r>
      <w:proofErr w:type="spellStart"/>
      <w:r w:rsidRPr="00765147">
        <w:rPr>
          <w:rFonts w:cs="Arial"/>
          <w:bCs/>
          <w:sz w:val="20"/>
          <w:szCs w:val="20"/>
        </w:rPr>
        <w:t>multi</w:t>
      </w:r>
      <w:proofErr w:type="spellEnd"/>
      <w:r w:rsidRPr="00765147">
        <w:rPr>
          <w:rFonts w:cs="Arial"/>
          <w:bCs/>
          <w:sz w:val="20"/>
          <w:szCs w:val="20"/>
        </w:rPr>
        <w:t xml:space="preserve">-chassis link </w:t>
      </w:r>
      <w:proofErr w:type="spellStart"/>
      <w:r w:rsidRPr="00765147">
        <w:rPr>
          <w:rFonts w:cs="Arial"/>
          <w:bCs/>
          <w:sz w:val="20"/>
          <w:szCs w:val="20"/>
        </w:rPr>
        <w:t>aggregation</w:t>
      </w:r>
      <w:proofErr w:type="spellEnd"/>
      <w:r w:rsidRPr="00765147">
        <w:rPr>
          <w:rFonts w:cs="Arial"/>
          <w:bCs/>
          <w:sz w:val="20"/>
          <w:szCs w:val="20"/>
        </w:rPr>
        <w:t>)</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Obsługa protokołów RRPP</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Urządzenie musi być wyposażone w wewnętrzny zasilacz 230V AC </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Wymagane parametry wydajnościowe:</w:t>
      </w:r>
      <w:r>
        <w:rPr>
          <w:rFonts w:cs="Arial"/>
          <w:bCs/>
          <w:sz w:val="20"/>
          <w:szCs w:val="20"/>
        </w:rPr>
        <w:t xml:space="preserve"> </w:t>
      </w:r>
      <w:proofErr w:type="spellStart"/>
      <w:r w:rsidRPr="00765147">
        <w:rPr>
          <w:rFonts w:cs="Arial"/>
          <w:bCs/>
          <w:sz w:val="20"/>
          <w:szCs w:val="20"/>
        </w:rPr>
        <w:t>Switching</w:t>
      </w:r>
      <w:proofErr w:type="spellEnd"/>
      <w:r w:rsidRPr="00765147">
        <w:rPr>
          <w:rFonts w:cs="Arial"/>
          <w:bCs/>
          <w:sz w:val="20"/>
          <w:szCs w:val="20"/>
        </w:rPr>
        <w:t xml:space="preserve"> </w:t>
      </w:r>
      <w:proofErr w:type="spellStart"/>
      <w:r w:rsidRPr="00765147">
        <w:rPr>
          <w:rFonts w:cs="Arial"/>
          <w:bCs/>
          <w:sz w:val="20"/>
          <w:szCs w:val="20"/>
        </w:rPr>
        <w:t>capacity</w:t>
      </w:r>
      <w:proofErr w:type="spellEnd"/>
      <w:r w:rsidRPr="00765147">
        <w:rPr>
          <w:rFonts w:cs="Arial"/>
          <w:bCs/>
          <w:sz w:val="20"/>
          <w:szCs w:val="20"/>
        </w:rPr>
        <w:t xml:space="preserve">: minimum 320 </w:t>
      </w:r>
      <w:proofErr w:type="spellStart"/>
      <w:r w:rsidRPr="00765147">
        <w:rPr>
          <w:rFonts w:cs="Arial"/>
          <w:bCs/>
          <w:sz w:val="20"/>
          <w:szCs w:val="20"/>
        </w:rPr>
        <w:t>Gbps</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proofErr w:type="spellStart"/>
      <w:r w:rsidRPr="00765147">
        <w:rPr>
          <w:rFonts w:cs="Arial"/>
          <w:bCs/>
          <w:sz w:val="20"/>
          <w:szCs w:val="20"/>
        </w:rPr>
        <w:t>Forwarding</w:t>
      </w:r>
      <w:proofErr w:type="spellEnd"/>
      <w:r w:rsidRPr="00765147">
        <w:rPr>
          <w:rFonts w:cs="Arial"/>
          <w:bCs/>
          <w:sz w:val="20"/>
          <w:szCs w:val="20"/>
        </w:rPr>
        <w:t xml:space="preserve"> performance: minimum 240 </w:t>
      </w:r>
      <w:proofErr w:type="spellStart"/>
      <w:r w:rsidRPr="00765147">
        <w:rPr>
          <w:rFonts w:cs="Arial"/>
          <w:bCs/>
          <w:sz w:val="20"/>
          <w:szCs w:val="20"/>
        </w:rPr>
        <w:t>Mpps</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min. 32 000 wpisów w tablicy adresów MAC</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min.  8 000 wpisów w tablicy </w:t>
      </w:r>
      <w:proofErr w:type="spellStart"/>
      <w:r w:rsidRPr="00765147">
        <w:rPr>
          <w:rFonts w:cs="Arial"/>
          <w:bCs/>
          <w:sz w:val="20"/>
          <w:szCs w:val="20"/>
        </w:rPr>
        <w:t>routingowej</w:t>
      </w:r>
      <w:proofErr w:type="spellEnd"/>
      <w:r w:rsidRPr="00765147">
        <w:rPr>
          <w:rFonts w:cs="Arial"/>
          <w:bCs/>
          <w:sz w:val="20"/>
          <w:szCs w:val="20"/>
        </w:rPr>
        <w:t xml:space="preserve"> IPv4</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min. 4 000 wpisów w tablicy </w:t>
      </w:r>
      <w:proofErr w:type="spellStart"/>
      <w:r w:rsidRPr="00765147">
        <w:rPr>
          <w:rFonts w:cs="Arial"/>
          <w:bCs/>
          <w:sz w:val="20"/>
          <w:szCs w:val="20"/>
        </w:rPr>
        <w:t>routingowej</w:t>
      </w:r>
      <w:proofErr w:type="spellEnd"/>
      <w:r w:rsidRPr="00765147">
        <w:rPr>
          <w:rFonts w:cs="Arial"/>
          <w:bCs/>
          <w:sz w:val="20"/>
          <w:szCs w:val="20"/>
        </w:rPr>
        <w:t xml:space="preserve"> IPv6</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min. 1 000 tras </w:t>
      </w:r>
      <w:proofErr w:type="spellStart"/>
      <w:r w:rsidRPr="00765147">
        <w:rPr>
          <w:rFonts w:cs="Arial"/>
          <w:bCs/>
          <w:sz w:val="20"/>
          <w:szCs w:val="20"/>
        </w:rPr>
        <w:t>multicast</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min. 1 000 wpisów na potrzeby realizacji polityk bezpieczeństwa (listy kontroli dostępu)</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obsługa VLAN min. 4k wraz z obsługą </w:t>
      </w:r>
      <w:proofErr w:type="spellStart"/>
      <w:r w:rsidRPr="00765147">
        <w:rPr>
          <w:rFonts w:cs="Arial"/>
          <w:bCs/>
          <w:sz w:val="20"/>
          <w:szCs w:val="20"/>
        </w:rPr>
        <w:t>QinQ</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Obsługa protokołów warstwy 3 dla IPv4: Open </w:t>
      </w:r>
      <w:proofErr w:type="spellStart"/>
      <w:r w:rsidRPr="00765147">
        <w:rPr>
          <w:rFonts w:cs="Arial"/>
          <w:bCs/>
          <w:sz w:val="20"/>
          <w:szCs w:val="20"/>
        </w:rPr>
        <w:t>Shortest</w:t>
      </w:r>
      <w:proofErr w:type="spellEnd"/>
      <w:r w:rsidRPr="00765147">
        <w:rPr>
          <w:rFonts w:cs="Arial"/>
          <w:bCs/>
          <w:sz w:val="20"/>
          <w:szCs w:val="20"/>
        </w:rPr>
        <w:t xml:space="preserve"> </w:t>
      </w:r>
      <w:proofErr w:type="spellStart"/>
      <w:r w:rsidRPr="00765147">
        <w:rPr>
          <w:rFonts w:cs="Arial"/>
          <w:bCs/>
          <w:sz w:val="20"/>
          <w:szCs w:val="20"/>
        </w:rPr>
        <w:t>Path</w:t>
      </w:r>
      <w:proofErr w:type="spellEnd"/>
      <w:r w:rsidRPr="00765147">
        <w:rPr>
          <w:rFonts w:cs="Arial"/>
          <w:bCs/>
          <w:sz w:val="20"/>
          <w:szCs w:val="20"/>
        </w:rPr>
        <w:t xml:space="preserve"> First (OSPF)</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Obsługa protokołów warstwy 3 dla IPv6: Open </w:t>
      </w:r>
      <w:proofErr w:type="spellStart"/>
      <w:r w:rsidRPr="00765147">
        <w:rPr>
          <w:rFonts w:cs="Arial"/>
          <w:bCs/>
          <w:sz w:val="20"/>
          <w:szCs w:val="20"/>
        </w:rPr>
        <w:t>Shortest</w:t>
      </w:r>
      <w:proofErr w:type="spellEnd"/>
      <w:r w:rsidRPr="00765147">
        <w:rPr>
          <w:rFonts w:cs="Arial"/>
          <w:bCs/>
          <w:sz w:val="20"/>
          <w:szCs w:val="20"/>
        </w:rPr>
        <w:t xml:space="preserve"> </w:t>
      </w:r>
      <w:proofErr w:type="spellStart"/>
      <w:r w:rsidRPr="00765147">
        <w:rPr>
          <w:rFonts w:cs="Arial"/>
          <w:bCs/>
          <w:sz w:val="20"/>
          <w:szCs w:val="20"/>
        </w:rPr>
        <w:t>Path</w:t>
      </w:r>
      <w:proofErr w:type="spellEnd"/>
      <w:r w:rsidRPr="00765147">
        <w:rPr>
          <w:rFonts w:cs="Arial"/>
          <w:bCs/>
          <w:sz w:val="20"/>
          <w:szCs w:val="20"/>
        </w:rPr>
        <w:t xml:space="preserve"> First (OSPFv3)</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Obsługa Policy-</w:t>
      </w:r>
      <w:proofErr w:type="spellStart"/>
      <w:r w:rsidRPr="00765147">
        <w:rPr>
          <w:rFonts w:cs="Arial"/>
          <w:bCs/>
          <w:sz w:val="20"/>
          <w:szCs w:val="20"/>
        </w:rPr>
        <w:t>Based</w:t>
      </w:r>
      <w:proofErr w:type="spellEnd"/>
      <w:r w:rsidRPr="00765147">
        <w:rPr>
          <w:rFonts w:cs="Arial"/>
          <w:bCs/>
          <w:sz w:val="20"/>
          <w:szCs w:val="20"/>
        </w:rPr>
        <w:t xml:space="preserve"> Routing</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Obsługa VRRP</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Urządzenie wspiera następujące mechanizmy związane z zapewnieniem ciągłości pracy sieci:</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IEEE 802.1w </w:t>
      </w:r>
      <w:proofErr w:type="spellStart"/>
      <w:r w:rsidRPr="00765147">
        <w:rPr>
          <w:rFonts w:cs="Arial"/>
          <w:bCs/>
          <w:sz w:val="20"/>
          <w:szCs w:val="20"/>
        </w:rPr>
        <w:t>Rapid</w:t>
      </w:r>
      <w:proofErr w:type="spellEnd"/>
      <w:r w:rsidRPr="00765147">
        <w:rPr>
          <w:rFonts w:cs="Arial"/>
          <w:bCs/>
          <w:sz w:val="20"/>
          <w:szCs w:val="20"/>
        </w:rPr>
        <w:t xml:space="preserve"> </w:t>
      </w:r>
      <w:proofErr w:type="spellStart"/>
      <w:r w:rsidRPr="00765147">
        <w:rPr>
          <w:rFonts w:cs="Arial"/>
          <w:bCs/>
          <w:sz w:val="20"/>
          <w:szCs w:val="20"/>
        </w:rPr>
        <w:t>Spanning</w:t>
      </w:r>
      <w:proofErr w:type="spellEnd"/>
      <w:r w:rsidRPr="00765147">
        <w:rPr>
          <w:rFonts w:cs="Arial"/>
          <w:bCs/>
          <w:sz w:val="20"/>
          <w:szCs w:val="20"/>
        </w:rPr>
        <w:t xml:space="preserve"> </w:t>
      </w:r>
      <w:proofErr w:type="spellStart"/>
      <w:r w:rsidRPr="00765147">
        <w:rPr>
          <w:rFonts w:cs="Arial"/>
          <w:bCs/>
          <w:sz w:val="20"/>
          <w:szCs w:val="20"/>
        </w:rPr>
        <w:t>Tree</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IEEE 802.1s </w:t>
      </w:r>
      <w:proofErr w:type="spellStart"/>
      <w:r w:rsidRPr="00765147">
        <w:rPr>
          <w:rFonts w:cs="Arial"/>
          <w:bCs/>
          <w:sz w:val="20"/>
          <w:szCs w:val="20"/>
        </w:rPr>
        <w:t>Multiple</w:t>
      </w:r>
      <w:proofErr w:type="spellEnd"/>
      <w:r w:rsidRPr="00765147">
        <w:rPr>
          <w:rFonts w:cs="Arial"/>
          <w:bCs/>
          <w:sz w:val="20"/>
          <w:szCs w:val="20"/>
        </w:rPr>
        <w:t xml:space="preserve"> </w:t>
      </w:r>
      <w:proofErr w:type="spellStart"/>
      <w:r w:rsidRPr="00765147">
        <w:rPr>
          <w:rFonts w:cs="Arial"/>
          <w:bCs/>
          <w:sz w:val="20"/>
          <w:szCs w:val="20"/>
        </w:rPr>
        <w:t>Spanning</w:t>
      </w:r>
      <w:proofErr w:type="spellEnd"/>
      <w:r w:rsidRPr="00765147">
        <w:rPr>
          <w:rFonts w:cs="Arial"/>
          <w:bCs/>
          <w:sz w:val="20"/>
          <w:szCs w:val="20"/>
        </w:rPr>
        <w:t xml:space="preserve"> </w:t>
      </w:r>
      <w:proofErr w:type="spellStart"/>
      <w:r w:rsidRPr="00765147">
        <w:rPr>
          <w:rFonts w:cs="Arial"/>
          <w:bCs/>
          <w:sz w:val="20"/>
          <w:szCs w:val="20"/>
        </w:rPr>
        <w:t>Tree</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IEEE 802.3ad (Link </w:t>
      </w:r>
      <w:proofErr w:type="spellStart"/>
      <w:r w:rsidRPr="00765147">
        <w:rPr>
          <w:rFonts w:cs="Arial"/>
          <w:bCs/>
          <w:sz w:val="20"/>
          <w:szCs w:val="20"/>
        </w:rPr>
        <w:t>Aggregation</w:t>
      </w:r>
      <w:proofErr w:type="spellEnd"/>
      <w:r w:rsidRPr="00765147">
        <w:rPr>
          <w:rFonts w:cs="Arial"/>
          <w:bCs/>
          <w:sz w:val="20"/>
          <w:szCs w:val="20"/>
        </w:rPr>
        <w:t xml:space="preserve"> Control </w:t>
      </w:r>
      <w:proofErr w:type="spellStart"/>
      <w:r w:rsidRPr="00765147">
        <w:rPr>
          <w:rFonts w:cs="Arial"/>
          <w:bCs/>
          <w:sz w:val="20"/>
          <w:szCs w:val="20"/>
        </w:rPr>
        <w:t>Protocol</w:t>
      </w:r>
      <w:proofErr w:type="spellEnd"/>
      <w:r w:rsidRPr="00765147">
        <w:rPr>
          <w:rFonts w:cs="Arial"/>
          <w:bCs/>
          <w:sz w:val="20"/>
          <w:szCs w:val="20"/>
        </w:rPr>
        <w:t>) umożliwiający grupowanie portów</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Urządzenie wspiera następujące mechanizmy związane z bezpieczeństwem:</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Wiele poziomów dostępu administracyjnego poprzez konsolę - autoryzacja dostępu do przełącznika w oparciu o mechanizmy AAA – min. </w:t>
      </w:r>
      <w:r>
        <w:rPr>
          <w:rFonts w:cs="Arial"/>
          <w:bCs/>
          <w:sz w:val="20"/>
          <w:szCs w:val="20"/>
        </w:rPr>
        <w:t>2</w:t>
      </w:r>
      <w:r w:rsidRPr="00765147">
        <w:rPr>
          <w:rFonts w:cs="Arial"/>
          <w:bCs/>
          <w:sz w:val="20"/>
          <w:szCs w:val="20"/>
        </w:rPr>
        <w:t xml:space="preserve"> poziom</w:t>
      </w:r>
      <w:r>
        <w:rPr>
          <w:rFonts w:cs="Arial"/>
          <w:bCs/>
          <w:sz w:val="20"/>
          <w:szCs w:val="20"/>
        </w:rPr>
        <w:t>y</w:t>
      </w:r>
      <w:r w:rsidRPr="00765147">
        <w:rPr>
          <w:rFonts w:cs="Arial"/>
          <w:bCs/>
          <w:sz w:val="20"/>
          <w:szCs w:val="20"/>
        </w:rPr>
        <w:t xml:space="preserve"> uprawnień z możliwością określenia zakresu z dokładnością do poszczególnych komend</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Autoryzacja użytkowników/portów w oparciu o IEEE 802.1X z możliwością przydziału listy kontroli dostępu (ACL) i </w:t>
      </w:r>
      <w:proofErr w:type="spellStart"/>
      <w:r w:rsidRPr="00765147">
        <w:rPr>
          <w:rFonts w:cs="Arial"/>
          <w:bCs/>
          <w:sz w:val="20"/>
          <w:szCs w:val="20"/>
        </w:rPr>
        <w:t>VLANu</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Obsługa co najmniej następujących mechanizmów Port Security, DHCP </w:t>
      </w:r>
      <w:proofErr w:type="spellStart"/>
      <w:r w:rsidRPr="00765147">
        <w:rPr>
          <w:rFonts w:cs="Arial"/>
          <w:bCs/>
          <w:sz w:val="20"/>
          <w:szCs w:val="20"/>
        </w:rPr>
        <w:t>Snooping</w:t>
      </w:r>
      <w:proofErr w:type="spellEnd"/>
      <w:r w:rsidRPr="00765147">
        <w:rPr>
          <w:rFonts w:cs="Arial"/>
          <w:bCs/>
          <w:sz w:val="20"/>
          <w:szCs w:val="20"/>
        </w:rPr>
        <w:t xml:space="preserve">, </w:t>
      </w:r>
      <w:proofErr w:type="spellStart"/>
      <w:r w:rsidRPr="00765147">
        <w:rPr>
          <w:rFonts w:cs="Arial"/>
          <w:bCs/>
          <w:sz w:val="20"/>
          <w:szCs w:val="20"/>
        </w:rPr>
        <w:t>Dynamic</w:t>
      </w:r>
      <w:proofErr w:type="spellEnd"/>
      <w:r w:rsidRPr="00765147">
        <w:rPr>
          <w:rFonts w:cs="Arial"/>
          <w:bCs/>
          <w:sz w:val="20"/>
          <w:szCs w:val="20"/>
        </w:rPr>
        <w:t xml:space="preserve"> ARP </w:t>
      </w:r>
      <w:proofErr w:type="spellStart"/>
      <w:r w:rsidRPr="00765147">
        <w:rPr>
          <w:rFonts w:cs="Arial"/>
          <w:bCs/>
          <w:sz w:val="20"/>
          <w:szCs w:val="20"/>
        </w:rPr>
        <w:t>Inspection</w:t>
      </w:r>
      <w:proofErr w:type="spellEnd"/>
      <w:r w:rsidRPr="00765147">
        <w:rPr>
          <w:rFonts w:cs="Arial"/>
          <w:bCs/>
          <w:sz w:val="20"/>
          <w:szCs w:val="20"/>
        </w:rPr>
        <w:t xml:space="preserve">, IP Source </w:t>
      </w:r>
      <w:proofErr w:type="spellStart"/>
      <w:r w:rsidRPr="00765147">
        <w:rPr>
          <w:rFonts w:cs="Arial"/>
          <w:bCs/>
          <w:sz w:val="20"/>
          <w:szCs w:val="20"/>
        </w:rPr>
        <w:t>Guard</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Weryfikacja źródła pakietu względem tablicy routingu (</w:t>
      </w:r>
      <w:proofErr w:type="spellStart"/>
      <w:r w:rsidRPr="00765147">
        <w:rPr>
          <w:rFonts w:cs="Arial"/>
          <w:bCs/>
          <w:sz w:val="20"/>
          <w:szCs w:val="20"/>
        </w:rPr>
        <w:t>uRPF</w:t>
      </w:r>
      <w:proofErr w:type="spellEnd"/>
      <w:r w:rsidRPr="00765147">
        <w:rPr>
          <w:rFonts w:cs="Arial"/>
          <w:bCs/>
          <w:sz w:val="20"/>
          <w:szCs w:val="20"/>
        </w:rPr>
        <w:t>) – zarówno dla IPv4 i IPv6</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Możliwość filtrowania ruchu na poziomie portu oraz </w:t>
      </w:r>
      <w:proofErr w:type="spellStart"/>
      <w:r w:rsidRPr="00765147">
        <w:rPr>
          <w:rFonts w:cs="Arial"/>
          <w:bCs/>
          <w:sz w:val="20"/>
          <w:szCs w:val="20"/>
        </w:rPr>
        <w:t>VLANu</w:t>
      </w:r>
      <w:proofErr w:type="spellEnd"/>
      <w:r w:rsidRPr="00765147">
        <w:rPr>
          <w:rFonts w:cs="Arial"/>
          <w:bCs/>
          <w:sz w:val="20"/>
          <w:szCs w:val="20"/>
        </w:rPr>
        <w:t xml:space="preserve"> w oparciu o adresy MAC, IP, porty TCP/UDP</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Listy kontroli dostępu także dla IPv6</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Obsługuje ramki Ethernet o wielkości nie mniejszej niż 9216 bajtów (tzw. Jumbo </w:t>
      </w:r>
      <w:proofErr w:type="spellStart"/>
      <w:r w:rsidRPr="00765147">
        <w:rPr>
          <w:rFonts w:cs="Arial"/>
          <w:bCs/>
          <w:sz w:val="20"/>
          <w:szCs w:val="20"/>
        </w:rPr>
        <w:t>Frame</w:t>
      </w:r>
      <w:proofErr w:type="spellEnd"/>
      <w:r w:rsidRPr="00765147">
        <w:rPr>
          <w:rFonts w:cs="Arial"/>
          <w:bCs/>
          <w:sz w:val="20"/>
          <w:szCs w:val="20"/>
        </w:rPr>
        <w:t>)</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Przystosowane do montażu w szafie 19”, wysokość nie większa niż </w:t>
      </w:r>
      <w:r>
        <w:rPr>
          <w:rFonts w:cs="Arial"/>
          <w:bCs/>
          <w:sz w:val="20"/>
          <w:szCs w:val="20"/>
        </w:rPr>
        <w:t>2</w:t>
      </w:r>
      <w:r w:rsidRPr="00765147">
        <w:rPr>
          <w:rFonts w:cs="Arial"/>
          <w:bCs/>
          <w:sz w:val="20"/>
          <w:szCs w:val="20"/>
        </w:rPr>
        <w:t>RU, elementy niezbędne do montażu muszą być dostarczone z urządzeniem</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Urządzenie musi wspierać następujące mechanizmy związane z zarządzaniem:</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Ma możliwość zarządzania przez SNMPv3 oraz SSH v2</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Umożliwia zarządzanie poprzez interfejs CLI (konsolę) oraz poprzez dedykowany port Ethernet out-of-band management</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Umożliwia identyfikację i uwierzytelnianie w oparciu o serwer RADIUS lub TACACS+</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Umożliwia lokalną/zdalną obserwację ruchu na określonym porcie (SPAN,RSPAN), polegającą na kopiowaniu pojawiających się na nim ramek i przesyłaniu ich do urządzenia monitorującego przyłączonego do innego portu lub poprzez dedykowaną sieć VLAN</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Posiada możliwość raportowania do systemów zarządzających z wykorzystaniem statystyk typu </w:t>
      </w:r>
      <w:proofErr w:type="spellStart"/>
      <w:r w:rsidRPr="00765147">
        <w:rPr>
          <w:rFonts w:cs="Arial"/>
          <w:bCs/>
          <w:sz w:val="20"/>
          <w:szCs w:val="20"/>
        </w:rPr>
        <w:t>flow</w:t>
      </w:r>
      <w:proofErr w:type="spellEnd"/>
      <w:r w:rsidRPr="00765147">
        <w:rPr>
          <w:rFonts w:cs="Arial"/>
          <w:bCs/>
          <w:sz w:val="20"/>
          <w:szCs w:val="20"/>
        </w:rPr>
        <w:t xml:space="preserve"> (J-</w:t>
      </w:r>
      <w:proofErr w:type="spellStart"/>
      <w:r w:rsidRPr="00765147">
        <w:rPr>
          <w:rFonts w:cs="Arial"/>
          <w:bCs/>
          <w:sz w:val="20"/>
          <w:szCs w:val="20"/>
        </w:rPr>
        <w:t>Flow</w:t>
      </w:r>
      <w:proofErr w:type="spellEnd"/>
      <w:r w:rsidRPr="00765147">
        <w:rPr>
          <w:rFonts w:cs="Arial"/>
          <w:bCs/>
          <w:sz w:val="20"/>
          <w:szCs w:val="20"/>
        </w:rPr>
        <w:t xml:space="preserve">, </w:t>
      </w:r>
      <w:proofErr w:type="spellStart"/>
      <w:r w:rsidRPr="00765147">
        <w:rPr>
          <w:rFonts w:cs="Arial"/>
          <w:bCs/>
          <w:sz w:val="20"/>
          <w:szCs w:val="20"/>
        </w:rPr>
        <w:t>NetFlow</w:t>
      </w:r>
      <w:proofErr w:type="spellEnd"/>
      <w:r w:rsidRPr="00765147">
        <w:rPr>
          <w:rFonts w:cs="Arial"/>
          <w:bCs/>
          <w:sz w:val="20"/>
          <w:szCs w:val="20"/>
        </w:rPr>
        <w:t xml:space="preserve">, </w:t>
      </w:r>
      <w:proofErr w:type="spellStart"/>
      <w:r w:rsidRPr="00765147">
        <w:rPr>
          <w:rFonts w:cs="Arial"/>
          <w:bCs/>
          <w:sz w:val="20"/>
          <w:szCs w:val="20"/>
        </w:rPr>
        <w:t>sFlow</w:t>
      </w:r>
      <w:proofErr w:type="spellEnd"/>
      <w:r w:rsidRPr="00765147">
        <w:rPr>
          <w:rFonts w:cs="Arial"/>
          <w:bCs/>
          <w:sz w:val="20"/>
          <w:szCs w:val="20"/>
        </w:rPr>
        <w:t xml:space="preserve"> lub odpowiednik). </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Urządzenie musi posiadać możliwość pobrania konfiguracji do zewnętrznego komputera typu PC, w formie tekstowej. Konfiguracja po dokonaniu edycji poza urządzeniem może być ponownie zaimportowana do urządzenia i uruchomiona. W pamięci nieulotnej musi być możliwość przechowywania przynajmniej </w:t>
      </w:r>
      <w:r>
        <w:rPr>
          <w:rFonts w:cs="Arial"/>
          <w:bCs/>
          <w:sz w:val="20"/>
          <w:szCs w:val="20"/>
        </w:rPr>
        <w:t>2</w:t>
      </w:r>
      <w:r w:rsidRPr="00765147">
        <w:rPr>
          <w:rFonts w:cs="Arial"/>
          <w:bCs/>
          <w:sz w:val="20"/>
          <w:szCs w:val="20"/>
        </w:rPr>
        <w:t xml:space="preserve"> plików konfiguracyjnych</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Dożywotnia (tak długo jak Zamawiający posiada produkt, minimum 5 lat od daty zakończenia produkcji urządzenia)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przez cały okres trwania gwarancji.</w:t>
      </w:r>
    </w:p>
    <w:p w:rsidR="00444F9C" w:rsidRDefault="00444F9C" w:rsidP="005C6FBC">
      <w:pPr>
        <w:pStyle w:val="Akapitzlist"/>
        <w:keepNext/>
        <w:numPr>
          <w:ilvl w:val="0"/>
          <w:numId w:val="18"/>
        </w:numPr>
        <w:tabs>
          <w:tab w:val="left" w:pos="317"/>
          <w:tab w:val="left" w:pos="5220"/>
        </w:tabs>
        <w:spacing w:after="0" w:line="360" w:lineRule="auto"/>
        <w:ind w:left="714" w:right="74" w:hanging="357"/>
        <w:jc w:val="both"/>
        <w:rPr>
          <w:rFonts w:cs="Arial"/>
          <w:bCs/>
          <w:sz w:val="20"/>
          <w:szCs w:val="20"/>
        </w:rPr>
      </w:pPr>
      <w:r>
        <w:rPr>
          <w:rFonts w:cs="Arial"/>
          <w:bCs/>
          <w:sz w:val="20"/>
          <w:szCs w:val="20"/>
        </w:rPr>
        <w:t xml:space="preserve">Część 2: </w:t>
      </w:r>
      <w:r w:rsidRPr="004B2831">
        <w:rPr>
          <w:rFonts w:cs="Arial"/>
          <w:bCs/>
          <w:sz w:val="20"/>
          <w:szCs w:val="20"/>
        </w:rPr>
        <w:t>Zakup serwerów maszyn wirtualnych</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Obudowa</w:t>
      </w:r>
      <w:r>
        <w:rPr>
          <w:rFonts w:cs="Arial"/>
          <w:bCs/>
          <w:sz w:val="20"/>
          <w:szCs w:val="20"/>
        </w:rPr>
        <w:t xml:space="preserve">: </w:t>
      </w:r>
      <w:r w:rsidRPr="00765147">
        <w:rPr>
          <w:rFonts w:cs="Arial"/>
          <w:bCs/>
          <w:sz w:val="20"/>
          <w:szCs w:val="20"/>
        </w:rPr>
        <w:t xml:space="preserve">Obudowa typu </w:t>
      </w:r>
      <w:proofErr w:type="spellStart"/>
      <w:r w:rsidRPr="00765147">
        <w:rPr>
          <w:rFonts w:cs="Arial"/>
          <w:bCs/>
          <w:sz w:val="20"/>
          <w:szCs w:val="20"/>
        </w:rPr>
        <w:t>Rack</w:t>
      </w:r>
      <w:proofErr w:type="spellEnd"/>
      <w:r w:rsidRPr="00765147">
        <w:rPr>
          <w:rFonts w:cs="Arial"/>
          <w:bCs/>
          <w:sz w:val="20"/>
          <w:szCs w:val="20"/>
        </w:rPr>
        <w:t xml:space="preserve"> o wysokości </w:t>
      </w:r>
      <w:r>
        <w:rPr>
          <w:rFonts w:cs="Arial"/>
          <w:bCs/>
          <w:sz w:val="20"/>
          <w:szCs w:val="20"/>
        </w:rPr>
        <w:t xml:space="preserve">min. </w:t>
      </w:r>
      <w:r w:rsidRPr="00765147">
        <w:rPr>
          <w:rFonts w:cs="Arial"/>
          <w:bCs/>
          <w:sz w:val="20"/>
          <w:szCs w:val="20"/>
        </w:rPr>
        <w:t xml:space="preserve">2U </w:t>
      </w:r>
      <w:r>
        <w:rPr>
          <w:rFonts w:cs="Arial"/>
          <w:bCs/>
          <w:sz w:val="20"/>
          <w:szCs w:val="20"/>
        </w:rPr>
        <w:t xml:space="preserve">do maks. 4U </w:t>
      </w:r>
      <w:r w:rsidRPr="00765147">
        <w:rPr>
          <w:rFonts w:cs="Arial"/>
          <w:bCs/>
          <w:sz w:val="20"/>
          <w:szCs w:val="20"/>
        </w:rPr>
        <w:t xml:space="preserve">z </w:t>
      </w:r>
      <w:r>
        <w:rPr>
          <w:rFonts w:cs="Arial"/>
          <w:bCs/>
          <w:sz w:val="20"/>
          <w:szCs w:val="20"/>
        </w:rPr>
        <w:t xml:space="preserve">min. </w:t>
      </w:r>
      <w:r w:rsidRPr="00765147">
        <w:rPr>
          <w:rFonts w:cs="Arial"/>
          <w:bCs/>
          <w:sz w:val="20"/>
          <w:szCs w:val="20"/>
        </w:rPr>
        <w:t>8 zatokami na dyski 2.5 cala wraz z kompletem szyn umożliwiających montaż w standardowej szafie RACK z możliwością wysuwania serwera do celów serwisowych.</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Płyta główna</w:t>
      </w:r>
      <w:r>
        <w:rPr>
          <w:rFonts w:cs="Arial"/>
          <w:bCs/>
          <w:sz w:val="20"/>
          <w:szCs w:val="20"/>
        </w:rPr>
        <w:t xml:space="preserve"> </w:t>
      </w:r>
      <w:r w:rsidRPr="00765147">
        <w:rPr>
          <w:rFonts w:cs="Arial"/>
          <w:bCs/>
          <w:sz w:val="20"/>
          <w:szCs w:val="20"/>
        </w:rPr>
        <w:t>Dwuprocesorowa, wyprodukowana i zaprojektowana przez producenta serwera, umożliwia instalację procesorów 28-rdzeniowych;</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Płyta posiada 3 złącza PCI Express generacji 3, w tym 2 </w:t>
      </w:r>
      <w:proofErr w:type="spellStart"/>
      <w:r w:rsidRPr="00765147">
        <w:rPr>
          <w:rFonts w:cs="Arial"/>
          <w:bCs/>
          <w:sz w:val="20"/>
          <w:szCs w:val="20"/>
        </w:rPr>
        <w:t>sloty</w:t>
      </w:r>
      <w:proofErr w:type="spellEnd"/>
      <w:r w:rsidRPr="00765147">
        <w:rPr>
          <w:rFonts w:cs="Arial"/>
          <w:bCs/>
          <w:sz w:val="20"/>
          <w:szCs w:val="20"/>
        </w:rPr>
        <w:t xml:space="preserve"> pełnej wysokości  i długości oraz 1 slot pełnej wysokości, połowy długości z możliwością rozbudowy do 8 złącz </w:t>
      </w:r>
      <w:proofErr w:type="spellStart"/>
      <w:r w:rsidRPr="00765147">
        <w:rPr>
          <w:rFonts w:cs="Arial"/>
          <w:bCs/>
          <w:sz w:val="20"/>
          <w:szCs w:val="20"/>
        </w:rPr>
        <w:t>PCIe</w:t>
      </w:r>
      <w:proofErr w:type="spellEnd"/>
      <w:r w:rsidRPr="00765147">
        <w:rPr>
          <w:rFonts w:cs="Arial"/>
          <w:bCs/>
          <w:sz w:val="20"/>
          <w:szCs w:val="20"/>
        </w:rPr>
        <w:t xml:space="preserve"> generacji 3. </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Płyta posiada możliwość integracji dedykowanej, wewnętrznej pamięci M.2 SSD SATA przeznaczonej dla </w:t>
      </w:r>
      <w:proofErr w:type="spellStart"/>
      <w:r w:rsidRPr="00765147">
        <w:rPr>
          <w:rFonts w:cs="Arial"/>
          <w:bCs/>
          <w:sz w:val="20"/>
          <w:szCs w:val="20"/>
        </w:rPr>
        <w:t>wirtualizatora</w:t>
      </w:r>
      <w:proofErr w:type="spellEnd"/>
      <w:r w:rsidRPr="00765147">
        <w:rPr>
          <w:rFonts w:cs="Arial"/>
          <w:bCs/>
          <w:sz w:val="20"/>
          <w:szCs w:val="20"/>
        </w:rPr>
        <w:t xml:space="preserve"> (niezależne od dysków twardych);</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Procesory-Zainstalowane dwa procesory </w:t>
      </w:r>
      <w:r>
        <w:rPr>
          <w:rFonts w:cs="Arial"/>
          <w:bCs/>
          <w:sz w:val="20"/>
          <w:szCs w:val="20"/>
        </w:rPr>
        <w:t xml:space="preserve">min. </w:t>
      </w:r>
      <w:r w:rsidRPr="00765147">
        <w:rPr>
          <w:rFonts w:cs="Arial"/>
          <w:bCs/>
          <w:sz w:val="20"/>
          <w:szCs w:val="20"/>
        </w:rPr>
        <w:t xml:space="preserve">16-rdzeniowe Intel Xeon Gold 6130 w architekturze x86 osiągające w tym serwerze w testach wydajności SPECint_rate2006 </w:t>
      </w:r>
      <w:r>
        <w:rPr>
          <w:rFonts w:cs="Arial"/>
          <w:bCs/>
          <w:sz w:val="20"/>
          <w:szCs w:val="20"/>
        </w:rPr>
        <w:t>–</w:t>
      </w:r>
      <w:r w:rsidRPr="00765147">
        <w:rPr>
          <w:rFonts w:cs="Arial"/>
          <w:bCs/>
          <w:sz w:val="20"/>
          <w:szCs w:val="20"/>
        </w:rPr>
        <w:t xml:space="preserve"> </w:t>
      </w:r>
      <w:r>
        <w:rPr>
          <w:rFonts w:cs="Arial"/>
          <w:bCs/>
          <w:sz w:val="20"/>
          <w:szCs w:val="20"/>
        </w:rPr>
        <w:t xml:space="preserve">min. </w:t>
      </w:r>
      <w:r w:rsidRPr="00765147">
        <w:rPr>
          <w:rFonts w:cs="Arial"/>
          <w:bCs/>
          <w:sz w:val="20"/>
          <w:szCs w:val="20"/>
        </w:rPr>
        <w:t>1540 pkt</w:t>
      </w:r>
      <w:r>
        <w:rPr>
          <w:rFonts w:cs="Arial"/>
          <w:bCs/>
          <w:sz w:val="20"/>
          <w:szCs w:val="20"/>
        </w:rPr>
        <w:t xml:space="preserve"> </w:t>
      </w:r>
      <w:r w:rsidRPr="00765147">
        <w:rPr>
          <w:rFonts w:cs="Arial"/>
          <w:bCs/>
          <w:sz w:val="20"/>
          <w:szCs w:val="20"/>
        </w:rPr>
        <w:t>(</w:t>
      </w:r>
      <w:proofErr w:type="spellStart"/>
      <w:r w:rsidRPr="00765147">
        <w:rPr>
          <w:rFonts w:cs="Arial"/>
          <w:bCs/>
          <w:sz w:val="20"/>
          <w:szCs w:val="20"/>
        </w:rPr>
        <w:t>baseline</w:t>
      </w:r>
      <w:proofErr w:type="spellEnd"/>
      <w:r w:rsidRPr="00765147">
        <w:rPr>
          <w:rFonts w:cs="Arial"/>
          <w:bCs/>
          <w:sz w:val="20"/>
          <w:szCs w:val="20"/>
        </w:rPr>
        <w:t>);</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Pamięć RAM</w:t>
      </w:r>
      <w:r>
        <w:rPr>
          <w:rFonts w:cs="Arial"/>
          <w:bCs/>
          <w:sz w:val="20"/>
          <w:szCs w:val="20"/>
        </w:rPr>
        <w:t xml:space="preserve"> </w:t>
      </w:r>
      <w:r w:rsidRPr="00765147">
        <w:rPr>
          <w:rFonts w:cs="Arial"/>
          <w:bCs/>
          <w:sz w:val="20"/>
          <w:szCs w:val="20"/>
        </w:rPr>
        <w:t xml:space="preserve">-Zainstalowane 128 GB pamięci RAM typu DDR4 </w:t>
      </w:r>
      <w:proofErr w:type="spellStart"/>
      <w:r w:rsidRPr="00765147">
        <w:rPr>
          <w:rFonts w:cs="Arial"/>
          <w:bCs/>
          <w:sz w:val="20"/>
          <w:szCs w:val="20"/>
        </w:rPr>
        <w:t>Registered</w:t>
      </w:r>
      <w:proofErr w:type="spellEnd"/>
      <w:r w:rsidRPr="00765147">
        <w:rPr>
          <w:rFonts w:cs="Arial"/>
          <w:bCs/>
          <w:sz w:val="20"/>
          <w:szCs w:val="20"/>
        </w:rPr>
        <w:t>, 2400Mhz</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-Wsparcie dla technologii zabezpieczania pamięci ECC, SDDC; </w:t>
      </w:r>
      <w:proofErr w:type="spellStart"/>
      <w:r w:rsidRPr="00765147">
        <w:rPr>
          <w:rFonts w:cs="Arial"/>
          <w:bCs/>
          <w:sz w:val="20"/>
          <w:szCs w:val="20"/>
        </w:rPr>
        <w:t>Mirrored</w:t>
      </w:r>
      <w:proofErr w:type="spellEnd"/>
      <w:r w:rsidRPr="00765147">
        <w:rPr>
          <w:rFonts w:cs="Arial"/>
          <w:bCs/>
          <w:sz w:val="20"/>
          <w:szCs w:val="20"/>
        </w:rPr>
        <w:t xml:space="preserve"> Channel </w:t>
      </w:r>
      <w:proofErr w:type="spellStart"/>
      <w:r w:rsidRPr="00765147">
        <w:rPr>
          <w:rFonts w:cs="Arial"/>
          <w:bCs/>
          <w:sz w:val="20"/>
          <w:szCs w:val="20"/>
        </w:rPr>
        <w:t>Mode</w:t>
      </w:r>
      <w:proofErr w:type="spellEnd"/>
      <w:r w:rsidRPr="00765147">
        <w:rPr>
          <w:rFonts w:cs="Arial"/>
          <w:bCs/>
          <w:sz w:val="20"/>
          <w:szCs w:val="20"/>
        </w:rPr>
        <w:t xml:space="preserve">, </w:t>
      </w:r>
      <w:proofErr w:type="spellStart"/>
      <w:r w:rsidRPr="00765147">
        <w:rPr>
          <w:rFonts w:cs="Arial"/>
          <w:bCs/>
          <w:sz w:val="20"/>
          <w:szCs w:val="20"/>
        </w:rPr>
        <w:t>Lockstep</w:t>
      </w:r>
      <w:proofErr w:type="spellEnd"/>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-Wsparcie dla konfiguracji pamięci w trybie „</w:t>
      </w:r>
      <w:proofErr w:type="spellStart"/>
      <w:r w:rsidRPr="00765147">
        <w:rPr>
          <w:rFonts w:cs="Arial"/>
          <w:bCs/>
          <w:sz w:val="20"/>
          <w:szCs w:val="20"/>
        </w:rPr>
        <w:t>Rank</w:t>
      </w:r>
      <w:proofErr w:type="spellEnd"/>
      <w:r w:rsidRPr="00765147">
        <w:rPr>
          <w:rFonts w:cs="Arial"/>
          <w:bCs/>
          <w:sz w:val="20"/>
          <w:szCs w:val="20"/>
        </w:rPr>
        <w:t xml:space="preserve"> Sparing”;</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Min. </w:t>
      </w:r>
      <w:r w:rsidRPr="00765147">
        <w:rPr>
          <w:rFonts w:cs="Arial"/>
          <w:bCs/>
          <w:sz w:val="20"/>
          <w:szCs w:val="20"/>
        </w:rPr>
        <w:t xml:space="preserve">24 gniazd pamięci RAM na płycie głównej, obsługa </w:t>
      </w:r>
      <w:r>
        <w:rPr>
          <w:rFonts w:cs="Arial"/>
          <w:bCs/>
          <w:sz w:val="20"/>
          <w:szCs w:val="20"/>
        </w:rPr>
        <w:t xml:space="preserve">do min. </w:t>
      </w:r>
      <w:r w:rsidRPr="00765147">
        <w:rPr>
          <w:rFonts w:cs="Arial"/>
          <w:bCs/>
          <w:sz w:val="20"/>
          <w:szCs w:val="20"/>
        </w:rPr>
        <w:t>1536GB pamięci RAM DDR4;</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Kontrolery dyskowe, I/O</w:t>
      </w:r>
      <w:r>
        <w:rPr>
          <w:rFonts w:cs="Arial"/>
          <w:bCs/>
          <w:sz w:val="20"/>
          <w:szCs w:val="20"/>
        </w:rPr>
        <w:t> </w:t>
      </w:r>
      <w:r w:rsidRPr="00765147">
        <w:rPr>
          <w:rFonts w:cs="Arial"/>
          <w:bCs/>
          <w:sz w:val="20"/>
          <w:szCs w:val="20"/>
        </w:rPr>
        <w:t xml:space="preserve">-Zainstalowany kontroler SAS/SATA RAID 0, 1, </w:t>
      </w:r>
      <w:r w:rsidR="008C2CF5">
        <w:rPr>
          <w:rFonts w:cs="Arial"/>
          <w:bCs/>
          <w:sz w:val="20"/>
          <w:szCs w:val="20"/>
        </w:rPr>
        <w:t xml:space="preserve">5, </w:t>
      </w:r>
      <w:r w:rsidRPr="00765147">
        <w:rPr>
          <w:rFonts w:cs="Arial"/>
          <w:bCs/>
          <w:sz w:val="20"/>
          <w:szCs w:val="20"/>
        </w:rPr>
        <w:t>10 12Gb/s</w:t>
      </w:r>
      <w:r w:rsidR="008C2CF5">
        <w:rPr>
          <w:rFonts w:cs="Arial"/>
          <w:bCs/>
          <w:sz w:val="20"/>
          <w:szCs w:val="20"/>
        </w:rPr>
        <w:t>,</w:t>
      </w:r>
      <w:r w:rsidR="008C2CF5" w:rsidRPr="008C2CF5">
        <w:t xml:space="preserve"> </w:t>
      </w:r>
      <w:r w:rsidR="008C2CF5" w:rsidRPr="008C2CF5">
        <w:rPr>
          <w:rFonts w:cs="Arial"/>
          <w:bCs/>
          <w:sz w:val="20"/>
          <w:szCs w:val="20"/>
        </w:rPr>
        <w:t xml:space="preserve">wyposażony w wbudowaną, nieulotną pamięć cache o pojemności </w:t>
      </w:r>
      <w:r w:rsidR="008C2CF5">
        <w:rPr>
          <w:rFonts w:cs="Arial"/>
          <w:bCs/>
          <w:sz w:val="20"/>
          <w:szCs w:val="20"/>
        </w:rPr>
        <w:t>min. 1</w:t>
      </w:r>
      <w:r w:rsidR="008C2CF5" w:rsidRPr="008C2CF5">
        <w:rPr>
          <w:rFonts w:cs="Arial"/>
          <w:bCs/>
          <w:sz w:val="20"/>
          <w:szCs w:val="20"/>
        </w:rPr>
        <w:t>GB.</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Dyski twarde</w:t>
      </w:r>
      <w:r>
        <w:rPr>
          <w:rFonts w:cs="Arial"/>
          <w:bCs/>
          <w:sz w:val="20"/>
          <w:szCs w:val="20"/>
        </w:rPr>
        <w:t xml:space="preserve"> </w:t>
      </w:r>
      <w:r w:rsidRPr="00765147">
        <w:rPr>
          <w:rFonts w:cs="Arial"/>
          <w:bCs/>
          <w:sz w:val="20"/>
          <w:szCs w:val="20"/>
        </w:rPr>
        <w:t xml:space="preserve">-Zainstalowane 2 dyski SSD SATA o pojemności </w:t>
      </w:r>
      <w:r>
        <w:rPr>
          <w:rFonts w:cs="Arial"/>
          <w:bCs/>
          <w:sz w:val="20"/>
          <w:szCs w:val="20"/>
        </w:rPr>
        <w:t>min. 48</w:t>
      </w:r>
      <w:r w:rsidRPr="00765147">
        <w:rPr>
          <w:rFonts w:cs="Arial"/>
          <w:bCs/>
          <w:sz w:val="20"/>
          <w:szCs w:val="20"/>
        </w:rPr>
        <w:t xml:space="preserve">0 GB każdy, dyski </w:t>
      </w:r>
      <w:proofErr w:type="spellStart"/>
      <w:r w:rsidRPr="00765147">
        <w:rPr>
          <w:rFonts w:cs="Arial"/>
          <w:bCs/>
          <w:sz w:val="20"/>
          <w:szCs w:val="20"/>
        </w:rPr>
        <w:t>Hotplug</w:t>
      </w:r>
      <w:proofErr w:type="spellEnd"/>
      <w:r w:rsidRPr="00765147">
        <w:rPr>
          <w:rFonts w:cs="Arial"/>
          <w:bCs/>
          <w:sz w:val="20"/>
          <w:szCs w:val="20"/>
        </w:rPr>
        <w:t>;</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-Obudowa posiada </w:t>
      </w:r>
      <w:r>
        <w:rPr>
          <w:rFonts w:cs="Arial"/>
          <w:bCs/>
          <w:sz w:val="20"/>
          <w:szCs w:val="20"/>
        </w:rPr>
        <w:t xml:space="preserve">min. </w:t>
      </w:r>
      <w:r w:rsidRPr="00765147">
        <w:rPr>
          <w:rFonts w:cs="Arial"/>
          <w:bCs/>
          <w:sz w:val="20"/>
          <w:szCs w:val="20"/>
        </w:rPr>
        <w:t xml:space="preserve">8 wnęk dla dysków twardych </w:t>
      </w:r>
      <w:proofErr w:type="spellStart"/>
      <w:r w:rsidRPr="00765147">
        <w:rPr>
          <w:rFonts w:cs="Arial"/>
          <w:bCs/>
          <w:sz w:val="20"/>
          <w:szCs w:val="20"/>
        </w:rPr>
        <w:t>Hotplug</w:t>
      </w:r>
      <w:proofErr w:type="spellEnd"/>
      <w:r w:rsidRPr="00765147">
        <w:rPr>
          <w:rFonts w:cs="Arial"/>
          <w:bCs/>
          <w:sz w:val="20"/>
          <w:szCs w:val="20"/>
        </w:rPr>
        <w:t xml:space="preserve"> 2,5 cala;</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Kontrolery LAN/Inne napędy zintegrowane</w:t>
      </w:r>
      <w:r>
        <w:rPr>
          <w:rFonts w:cs="Arial"/>
          <w:bCs/>
          <w:sz w:val="20"/>
          <w:szCs w:val="20"/>
        </w:rPr>
        <w:t xml:space="preserve"> </w:t>
      </w:r>
      <w:r w:rsidRPr="00765147">
        <w:rPr>
          <w:rFonts w:cs="Arial"/>
          <w:bCs/>
          <w:sz w:val="20"/>
          <w:szCs w:val="20"/>
        </w:rPr>
        <w:t>-</w:t>
      </w:r>
      <w:r>
        <w:rPr>
          <w:rFonts w:cs="Arial"/>
          <w:bCs/>
          <w:sz w:val="20"/>
          <w:szCs w:val="20"/>
        </w:rPr>
        <w:t xml:space="preserve"> </w:t>
      </w:r>
      <w:r w:rsidRPr="00765147">
        <w:rPr>
          <w:rFonts w:cs="Arial"/>
          <w:bCs/>
          <w:sz w:val="20"/>
          <w:szCs w:val="20"/>
        </w:rPr>
        <w:t>Trwale zintegrowana karta LAN, nie zajmująca żadnego z dostępnych slotów PCI Express, wyposażona w interfejsy: 2x 1Gb/s LAN oraz 2x10Gb/s LAN SFP+(wyposażona w wkładki SFP+)</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-Dodatkowa karta zamontowana w slocie </w:t>
      </w:r>
      <w:proofErr w:type="spellStart"/>
      <w:r w:rsidRPr="00765147">
        <w:rPr>
          <w:rFonts w:cs="Arial"/>
          <w:bCs/>
          <w:sz w:val="20"/>
          <w:szCs w:val="20"/>
        </w:rPr>
        <w:t>PCIe</w:t>
      </w:r>
      <w:proofErr w:type="spellEnd"/>
      <w:r w:rsidRPr="00765147">
        <w:rPr>
          <w:rFonts w:cs="Arial"/>
          <w:bCs/>
          <w:sz w:val="20"/>
          <w:szCs w:val="20"/>
        </w:rPr>
        <w:t xml:space="preserve">: 2 x10 </w:t>
      </w:r>
      <w:proofErr w:type="spellStart"/>
      <w:r w:rsidRPr="00765147">
        <w:rPr>
          <w:rFonts w:cs="Arial"/>
          <w:bCs/>
          <w:sz w:val="20"/>
          <w:szCs w:val="20"/>
        </w:rPr>
        <w:t>Gb</w:t>
      </w:r>
      <w:proofErr w:type="spellEnd"/>
      <w:r w:rsidRPr="00765147">
        <w:rPr>
          <w:rFonts w:cs="Arial"/>
          <w:bCs/>
          <w:sz w:val="20"/>
          <w:szCs w:val="20"/>
        </w:rPr>
        <w:t>/s  wraz z wkładkami SFP+.</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Porty</w:t>
      </w:r>
      <w:r>
        <w:rPr>
          <w:rFonts w:cs="Arial"/>
          <w:bCs/>
          <w:sz w:val="20"/>
          <w:szCs w:val="20"/>
        </w:rPr>
        <w:t xml:space="preserve"> </w:t>
      </w:r>
      <w:r w:rsidRPr="00765147">
        <w:rPr>
          <w:rFonts w:cs="Arial"/>
          <w:bCs/>
          <w:sz w:val="20"/>
          <w:szCs w:val="20"/>
        </w:rPr>
        <w:t>-zintegrowana karta graficzna ze złączem VGA;</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-6x USB, w tym 4x USB w standardzie 3.0 (1 wewnętrzne, 1 dostępne z przodu serwera oraz 2 z tyłu serwera); </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Zasilanie, chłodzenie</w:t>
      </w:r>
      <w:r>
        <w:rPr>
          <w:rFonts w:cs="Arial"/>
          <w:bCs/>
          <w:sz w:val="20"/>
          <w:szCs w:val="20"/>
        </w:rPr>
        <w:t xml:space="preserve"> </w:t>
      </w:r>
      <w:r w:rsidRPr="00765147">
        <w:rPr>
          <w:rFonts w:cs="Arial"/>
          <w:bCs/>
          <w:sz w:val="20"/>
          <w:szCs w:val="20"/>
        </w:rPr>
        <w:t xml:space="preserve">-Redundantne zasilacze </w:t>
      </w:r>
      <w:proofErr w:type="spellStart"/>
      <w:r w:rsidRPr="00765147">
        <w:rPr>
          <w:rFonts w:cs="Arial"/>
          <w:bCs/>
          <w:sz w:val="20"/>
          <w:szCs w:val="20"/>
        </w:rPr>
        <w:t>hotplug</w:t>
      </w:r>
      <w:proofErr w:type="spellEnd"/>
      <w:r w:rsidRPr="00765147">
        <w:rPr>
          <w:rFonts w:cs="Arial"/>
          <w:bCs/>
          <w:sz w:val="20"/>
          <w:szCs w:val="20"/>
        </w:rPr>
        <w:t xml:space="preserve"> klasa Platinum o mocy maksymalnej </w:t>
      </w:r>
      <w:r>
        <w:rPr>
          <w:rFonts w:cs="Arial"/>
          <w:bCs/>
          <w:sz w:val="20"/>
          <w:szCs w:val="20"/>
        </w:rPr>
        <w:t xml:space="preserve">min. </w:t>
      </w:r>
      <w:r w:rsidRPr="00765147">
        <w:rPr>
          <w:rFonts w:cs="Arial"/>
          <w:bCs/>
          <w:sz w:val="20"/>
          <w:szCs w:val="20"/>
        </w:rPr>
        <w:t>550W;</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-Redundantne wentylatory </w:t>
      </w:r>
      <w:proofErr w:type="spellStart"/>
      <w:r w:rsidRPr="00765147">
        <w:rPr>
          <w:rFonts w:cs="Arial"/>
          <w:bCs/>
          <w:sz w:val="20"/>
          <w:szCs w:val="20"/>
        </w:rPr>
        <w:t>hotplug</w:t>
      </w:r>
      <w:proofErr w:type="spellEnd"/>
      <w:r w:rsidRPr="00765147">
        <w:rPr>
          <w:rFonts w:cs="Arial"/>
          <w:bCs/>
          <w:sz w:val="20"/>
          <w:szCs w:val="20"/>
        </w:rPr>
        <w:t xml:space="preserve">; </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Zarządzanie</w:t>
      </w:r>
      <w:r>
        <w:rPr>
          <w:rFonts w:cs="Arial"/>
          <w:bCs/>
          <w:sz w:val="20"/>
          <w:szCs w:val="20"/>
        </w:rPr>
        <w:t xml:space="preserve"> </w:t>
      </w:r>
      <w:r w:rsidRPr="00765147">
        <w:rPr>
          <w:rFonts w:cs="Arial"/>
          <w:bCs/>
          <w:sz w:val="20"/>
          <w:szCs w:val="20"/>
        </w:rPr>
        <w:t>-Wbudowane diody informacyjne lub wyświetlacz informujące o stanie serwera</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-Zintegrowany z płytą główną serwera kontroler sprzętowy zdalnego zarządzania zgodny z IPMI 2.0 o funkcjonalnościach</w:t>
      </w:r>
      <w:r>
        <w:rPr>
          <w:rFonts w:cs="Arial"/>
          <w:bCs/>
          <w:sz w:val="20"/>
          <w:szCs w:val="20"/>
        </w:rPr>
        <w:t xml:space="preserve"> min.</w:t>
      </w:r>
      <w:r w:rsidRPr="00765147">
        <w:rPr>
          <w:rFonts w:cs="Arial"/>
          <w:bCs/>
          <w:sz w:val="20"/>
          <w:szCs w:val="20"/>
        </w:rPr>
        <w:t>:</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Niezależny od systemu operacyjnego, umożliwiający pełne zarządzanie, zdalny restart serwera;</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 xml:space="preserve">Dostęp przez kartę LAN 1 </w:t>
      </w:r>
      <w:proofErr w:type="spellStart"/>
      <w:r w:rsidRPr="00765147">
        <w:rPr>
          <w:rFonts w:cs="Arial"/>
          <w:bCs/>
          <w:sz w:val="20"/>
          <w:szCs w:val="20"/>
        </w:rPr>
        <w:t>Gb</w:t>
      </w:r>
      <w:proofErr w:type="spellEnd"/>
      <w:r w:rsidRPr="00765147">
        <w:rPr>
          <w:rFonts w:cs="Arial"/>
          <w:bCs/>
          <w:sz w:val="20"/>
          <w:szCs w:val="20"/>
        </w:rPr>
        <w:t>/s  (dedykowane złącze RJ-45 z tyłu obudowy) do komunikacji wyłącznie z kontrolerem zdalnego zarządzania z możliwością przeniesienia tej komunikacji na inną kartę sieciową współdzieloną z systemem operacyjnym;</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Dostęp poprzez przeglądarkę Web (także SSL, SSH)</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Zarządzanie mocą i jej zużyciem oraz monitoring zużycia energii</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Zarządzanie alarmami (zdarzenia poprzez SNMP)</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Możliwość przejęcia konsoli tekstowej</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Pr>
          <w:rFonts w:cs="Arial"/>
          <w:bCs/>
          <w:sz w:val="20"/>
          <w:szCs w:val="20"/>
        </w:rPr>
        <w:t>P</w:t>
      </w:r>
      <w:r w:rsidRPr="00765147">
        <w:rPr>
          <w:rFonts w:cs="Arial"/>
          <w:bCs/>
          <w:sz w:val="20"/>
          <w:szCs w:val="20"/>
        </w:rPr>
        <w:t>rzekierowanie konsoli graficznej na poziomie sprzętowym oraz możliwość montowania zdalnych napędów i ich obrazów na poziomie sprzętowym (cyfrowy KVM)</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Sprzętowy monitoring serwera w tym stanu dysków twardych i kontrolera RAID (bez pośrednictwa agentów systemowych)</w:t>
      </w:r>
    </w:p>
    <w:p w:rsidR="00765147" w:rsidRPr="00765147" w:rsidRDefault="00765147"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Oprogramowanie zarządzające i diagnostyczne wyprodukowane przez producenta serwera umożliwiające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Gwarancja -3 lata gwarancji producenta serwera z czasem reakcji najpóźniej w następnym dniu roboczym od zgłoszenia usterki;</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Bezpłatna dostępność poprawek i aktualizacji BIOS/</w:t>
      </w:r>
      <w:proofErr w:type="spellStart"/>
      <w:r w:rsidRPr="00765147">
        <w:rPr>
          <w:rFonts w:cs="Arial"/>
          <w:bCs/>
          <w:sz w:val="20"/>
          <w:szCs w:val="20"/>
        </w:rPr>
        <w:t>Firmware</w:t>
      </w:r>
      <w:proofErr w:type="spellEnd"/>
      <w:r w:rsidRPr="00765147">
        <w:rPr>
          <w:rFonts w:cs="Arial"/>
          <w:bCs/>
          <w:sz w:val="20"/>
          <w:szCs w:val="20"/>
        </w:rPr>
        <w:t>/sterowników dożywotnio dla oferowanego serwera;</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-Możliwość aktualizacji i pobrania sterowników do oferowanego modelu serwera w najnowszych certyfikowanych wersjach bezpośrednio z sieci Internet za pośrednictwem strony www producenta serwera;</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765147">
        <w:rPr>
          <w:rFonts w:cs="Arial"/>
          <w:bCs/>
          <w:sz w:val="20"/>
          <w:szCs w:val="20"/>
        </w:rPr>
        <w:t>Dokumentacja, inne -Elementy, z których zbudowany jest serwer są produktami producenta tych serwerów lub są przez niego certyfikowane oraz całe są objęte gwarancją producenta, o podanym powyżej poziomie SLA.</w:t>
      </w:r>
    </w:p>
    <w:p w:rsidR="00444F9C" w:rsidRDefault="00444F9C" w:rsidP="005C6FBC">
      <w:pPr>
        <w:pStyle w:val="Akapitzlist"/>
        <w:numPr>
          <w:ilvl w:val="0"/>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3: </w:t>
      </w:r>
      <w:r w:rsidRPr="004B2831">
        <w:rPr>
          <w:rFonts w:cs="Arial"/>
          <w:bCs/>
          <w:sz w:val="20"/>
          <w:szCs w:val="20"/>
        </w:rPr>
        <w:t>Zakup macierzy ISCI</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Obudowa do montażu w szafie </w:t>
      </w:r>
      <w:proofErr w:type="spellStart"/>
      <w:r w:rsidRPr="00444F9C">
        <w:rPr>
          <w:rFonts w:cs="Arial"/>
          <w:bCs/>
          <w:sz w:val="20"/>
          <w:szCs w:val="20"/>
        </w:rPr>
        <w:t>rack</w:t>
      </w:r>
      <w:proofErr w:type="spellEnd"/>
      <w:r w:rsidRPr="00444F9C">
        <w:rPr>
          <w:rFonts w:cs="Arial"/>
          <w:bCs/>
          <w:sz w:val="20"/>
          <w:szCs w:val="20"/>
        </w:rPr>
        <w:t xml:space="preserve"> 19” za pomocą dostarczonych dedykowanych elementów</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Obudowa skonfigurowana dla </w:t>
      </w:r>
      <w:r>
        <w:rPr>
          <w:rFonts w:cs="Arial"/>
          <w:bCs/>
          <w:sz w:val="20"/>
          <w:szCs w:val="20"/>
        </w:rPr>
        <w:t xml:space="preserve">min. </w:t>
      </w:r>
      <w:r w:rsidRPr="00444F9C">
        <w:rPr>
          <w:rFonts w:cs="Arial"/>
          <w:bCs/>
          <w:sz w:val="20"/>
          <w:szCs w:val="20"/>
        </w:rPr>
        <w:t>25 dysków 2,5 cala.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Kontrolery dyskowe: Macierz jest wyposażona w </w:t>
      </w:r>
      <w:r>
        <w:rPr>
          <w:rFonts w:cs="Arial"/>
          <w:bCs/>
          <w:sz w:val="20"/>
          <w:szCs w:val="20"/>
        </w:rPr>
        <w:t xml:space="preserve">min. </w:t>
      </w:r>
      <w:r w:rsidRPr="00444F9C">
        <w:rPr>
          <w:rFonts w:cs="Arial"/>
          <w:bCs/>
          <w:sz w:val="20"/>
          <w:szCs w:val="20"/>
        </w:rPr>
        <w:t xml:space="preserve">2 kontrolery pracujące w trybie </w:t>
      </w:r>
      <w:proofErr w:type="spellStart"/>
      <w:r w:rsidRPr="00444F9C">
        <w:rPr>
          <w:rFonts w:cs="Arial"/>
          <w:bCs/>
          <w:sz w:val="20"/>
          <w:szCs w:val="20"/>
        </w:rPr>
        <w:t>active</w:t>
      </w:r>
      <w:proofErr w:type="spellEnd"/>
      <w:r w:rsidRPr="00444F9C">
        <w:rPr>
          <w:rFonts w:cs="Arial"/>
          <w:bCs/>
          <w:sz w:val="20"/>
          <w:szCs w:val="20"/>
        </w:rPr>
        <w:t>/</w:t>
      </w:r>
      <w:proofErr w:type="spellStart"/>
      <w:r w:rsidRPr="00444F9C">
        <w:rPr>
          <w:rFonts w:cs="Arial"/>
          <w:bCs/>
          <w:sz w:val="20"/>
          <w:szCs w:val="20"/>
        </w:rPr>
        <w:t>active</w:t>
      </w:r>
      <w:proofErr w:type="spellEnd"/>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Przestrzeń dyskowa: Skonfigurowana fizyczna przestrzeń dyskowa zbudowana w oparciu o </w:t>
      </w:r>
      <w:r>
        <w:rPr>
          <w:rFonts w:cs="Arial"/>
          <w:bCs/>
          <w:sz w:val="20"/>
          <w:szCs w:val="20"/>
        </w:rPr>
        <w:t>min. 8</w:t>
      </w:r>
      <w:r w:rsidRPr="00444F9C">
        <w:rPr>
          <w:rFonts w:cs="Arial"/>
          <w:bCs/>
          <w:sz w:val="20"/>
          <w:szCs w:val="20"/>
        </w:rPr>
        <w:t xml:space="preserve"> dysków SSD SAS o pojemności </w:t>
      </w:r>
      <w:r>
        <w:rPr>
          <w:rFonts w:cs="Arial"/>
          <w:bCs/>
          <w:sz w:val="20"/>
          <w:szCs w:val="20"/>
        </w:rPr>
        <w:t xml:space="preserve">min. </w:t>
      </w:r>
      <w:r w:rsidRPr="00444F9C">
        <w:rPr>
          <w:rFonts w:cs="Arial"/>
          <w:bCs/>
          <w:sz w:val="20"/>
          <w:szCs w:val="20"/>
        </w:rPr>
        <w:t>960 GB każdy.</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Możliwości rozbudowy macierzy: Macierz umożliwia rozbudowę do 300 napędów dyskowych bez konieczności wymiany kontrolerów macierzowych (tylko poprzez dodawanie półek i napędów dysków)</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może zostać rozbudowana o dyski SSD, SAS, NLSAS z możliwością dowolnej konfiguracji i mieszania dysków w obrębie jednej macierzy</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Pamięć Cache: Każdy kontroler macierzy wyposażony jest w </w:t>
      </w:r>
      <w:r>
        <w:rPr>
          <w:rFonts w:cs="Arial"/>
          <w:bCs/>
          <w:sz w:val="20"/>
          <w:szCs w:val="20"/>
        </w:rPr>
        <w:t xml:space="preserve">min. </w:t>
      </w:r>
      <w:r w:rsidRPr="00444F9C">
        <w:rPr>
          <w:rFonts w:cs="Arial"/>
          <w:bCs/>
          <w:sz w:val="20"/>
          <w:szCs w:val="20"/>
        </w:rPr>
        <w:t>8GB pamięci cache</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Pamięć cache jest zabezpieczona przed utratą danych w przypadku awarii zasilania poprzez funkcję zapisu zawartości pamięci cache na nieulotną pamięć. </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umożliwia rozbudowę pamięci cache do odczytu na dyskach SSD (Licencja na tą funkcjonalność nie jest dostarczona)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Zabezpieczenie danych: Kontrolery wyposażone są w funkcjonalność konfiguracji poziomów RAID: RAID 0, RAID 1, RAID10, RAID 3, RAID 5, RAID 6. Zabezpieczenia RAID realizowane za pomocą sprzętowego, dedykowanego układu, z możliwością ich kombinacji w/w typów w ramach oferowanej macierzy</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Kontrolery umożliwiają definiowanie dysków nadmiarowych (SPARE) lub odpowiedniej zapasowej przestrzeni dyskowej.</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Dostępne interfejsy: Kontrolery udostępniają </w:t>
      </w:r>
      <w:r>
        <w:rPr>
          <w:rFonts w:cs="Arial"/>
          <w:bCs/>
          <w:sz w:val="20"/>
          <w:szCs w:val="20"/>
        </w:rPr>
        <w:t>min. 4</w:t>
      </w:r>
      <w:r w:rsidRPr="00444F9C">
        <w:rPr>
          <w:rFonts w:cs="Arial"/>
          <w:bCs/>
          <w:sz w:val="20"/>
          <w:szCs w:val="20"/>
        </w:rPr>
        <w:t xml:space="preserve"> interfejsów ETH 1Gb</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Kontrolery udostępniają </w:t>
      </w:r>
      <w:r>
        <w:rPr>
          <w:rFonts w:cs="Arial"/>
          <w:bCs/>
          <w:sz w:val="20"/>
          <w:szCs w:val="20"/>
        </w:rPr>
        <w:t xml:space="preserve">min. </w:t>
      </w:r>
      <w:r w:rsidRPr="00444F9C">
        <w:rPr>
          <w:rFonts w:cs="Arial"/>
          <w:bCs/>
          <w:sz w:val="20"/>
          <w:szCs w:val="20"/>
        </w:rPr>
        <w:t xml:space="preserve">4 interfejsy ETH 10Gb </w:t>
      </w:r>
      <w:r>
        <w:rPr>
          <w:rFonts w:cs="Arial"/>
          <w:bCs/>
          <w:sz w:val="20"/>
          <w:szCs w:val="20"/>
        </w:rPr>
        <w:t xml:space="preserve">wraz </w:t>
      </w:r>
      <w:r w:rsidRPr="00444F9C">
        <w:rPr>
          <w:rFonts w:cs="Arial"/>
          <w:bCs/>
          <w:sz w:val="20"/>
          <w:szCs w:val="20"/>
        </w:rPr>
        <w:t>z wkładkami SFP+</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Zaawansowane funkcjonalności, które oferowana macierz może posiadać lub posiada: Prezentacja dysków logicznych o pojemności większej niż zajmowana przestrzeń dyskowa (</w:t>
      </w:r>
      <w:proofErr w:type="spellStart"/>
      <w:r w:rsidRPr="00444F9C">
        <w:rPr>
          <w:rFonts w:cs="Arial"/>
          <w:bCs/>
          <w:sz w:val="20"/>
          <w:szCs w:val="20"/>
        </w:rPr>
        <w:t>Thin</w:t>
      </w:r>
      <w:proofErr w:type="spellEnd"/>
      <w:r w:rsidRPr="00444F9C">
        <w:rPr>
          <w:rFonts w:cs="Arial"/>
          <w:bCs/>
          <w:sz w:val="20"/>
          <w:szCs w:val="20"/>
        </w:rPr>
        <w:t xml:space="preserve"> </w:t>
      </w:r>
      <w:proofErr w:type="spellStart"/>
      <w:r w:rsidRPr="00444F9C">
        <w:rPr>
          <w:rFonts w:cs="Arial"/>
          <w:bCs/>
          <w:sz w:val="20"/>
          <w:szCs w:val="20"/>
        </w:rPr>
        <w:t>Provisioning</w:t>
      </w:r>
      <w:proofErr w:type="spellEnd"/>
      <w:r w:rsidRPr="00444F9C">
        <w:rPr>
          <w:rFonts w:cs="Arial"/>
          <w:bCs/>
          <w:sz w:val="20"/>
          <w:szCs w:val="20"/>
        </w:rPr>
        <w:t>) (Licencja na tą funkcjonalność jest dostarczona)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dostarcza funkcjonalność tworzenia i prezentacji dysków logicznych (LUN) o pojemności większej niż zajmowana fizyczna przestrzeń dyskowych</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Macierz dostarcza funkcjonalność zwrotu wykasowanej przestrzeni dyskowej do puli zasobów wspólnych (Space </w:t>
      </w:r>
      <w:proofErr w:type="spellStart"/>
      <w:r w:rsidRPr="00444F9C">
        <w:rPr>
          <w:rFonts w:cs="Arial"/>
          <w:bCs/>
          <w:sz w:val="20"/>
          <w:szCs w:val="20"/>
        </w:rPr>
        <w:t>Reclamation</w:t>
      </w:r>
      <w:proofErr w:type="spellEnd"/>
      <w:r w:rsidRPr="00444F9C">
        <w:rPr>
          <w:rFonts w:cs="Arial"/>
          <w:bCs/>
          <w:sz w:val="20"/>
          <w:szCs w:val="20"/>
        </w:rPr>
        <w:t>).</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Funkcje kopiujące: Tworzenie pełnej kopii fizycznej danych w obrębie pojedynczego urządzenia lub pomiędzy urządzeniami dla celów np. backupu lub migracji danych (Licencja na tą funkcjonalność jest dostarczona)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 xml:space="preserve">Tworzenie na żądanie tzw. migawkowej kopii danych (ang. </w:t>
      </w:r>
      <w:proofErr w:type="spellStart"/>
      <w:r w:rsidRPr="00444F9C">
        <w:rPr>
          <w:rFonts w:cs="Arial"/>
          <w:bCs/>
          <w:sz w:val="20"/>
          <w:szCs w:val="20"/>
        </w:rPr>
        <w:t>snapshot</w:t>
      </w:r>
      <w:proofErr w:type="spellEnd"/>
      <w:r w:rsidRPr="00444F9C">
        <w:rPr>
          <w:rFonts w:cs="Arial"/>
          <w:bCs/>
          <w:sz w:val="20"/>
          <w:szCs w:val="20"/>
        </w:rPr>
        <w:t>) w ramach macierzy (Licencja na tą funkcjonalność jest dostarczona)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Tworzenie na żądanie pełnej fizycznej kopii danych (klon) w ramach macierzy za pomocą wewnętrznych kontrolerów macierzowych bez przerywania dostępu do danych dla hostów. Macierz umożliwia kopiowanie pomiędzy obszarami danych zabezpieczonych różnymi poziomami RAID. (Licencja na tą funkcjonalność nie jest dostarczona)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posiada funkcjonalność zarządzania wydajnością, która dynamicznie przydziela zasoby macierzy w celu spełnienia określonych celów wydajnościowych aplikacji (</w:t>
      </w:r>
      <w:proofErr w:type="spellStart"/>
      <w:r w:rsidRPr="00444F9C">
        <w:rPr>
          <w:rFonts w:cs="Arial"/>
          <w:bCs/>
          <w:sz w:val="20"/>
          <w:szCs w:val="20"/>
        </w:rPr>
        <w:t>QoS</w:t>
      </w:r>
      <w:proofErr w:type="spellEnd"/>
      <w:r w:rsidRPr="00444F9C">
        <w:rPr>
          <w:rFonts w:cs="Arial"/>
          <w:bCs/>
          <w:sz w:val="20"/>
          <w:szCs w:val="20"/>
        </w:rPr>
        <w:t>)</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umożliwia ustawianie priorytetów wydajności dla aplikacji w oparciu o zdefiniowane profile wolumenowe, dla wydajności w IOPS i przepustowości danych</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Serwisowalność: Macierz umożliwia aktualizację oprogramowania (</w:t>
      </w:r>
      <w:proofErr w:type="spellStart"/>
      <w:r w:rsidRPr="00444F9C">
        <w:rPr>
          <w:rFonts w:cs="Arial"/>
          <w:bCs/>
          <w:sz w:val="20"/>
          <w:szCs w:val="20"/>
        </w:rPr>
        <w:t>firmware</w:t>
      </w:r>
      <w:proofErr w:type="spellEnd"/>
      <w:r w:rsidRPr="00444F9C">
        <w:rPr>
          <w:rFonts w:cs="Arial"/>
          <w:bCs/>
          <w:sz w:val="20"/>
          <w:szCs w:val="20"/>
        </w:rPr>
        <w:t>) kontrolerów macierzy bez przerywania dostępu do danych</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przystosowana do napraw w miejscu zainstalowania oraz wymiany elementów bez konieczności jej wyłączania</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umożliwia zdalne zarządzanie oraz automatyczne informowanie centrum serwisowego o awarii</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Zarządzanie: Zarządzanie macierzą (wszystkimi kontrolerami) z poziomu pojedynczego interfejsu graficznego</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Możliwość zarządzania macierzą zarówno z poziomu interfejsu graficznego jak i z linii komend (CLI)</w:t>
      </w:r>
    </w:p>
    <w:p w:rsid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Macierz umożliwia stałe monitorowanie stanu macierzy (w tym monitorowanie wydajności) oraz możliwość konfigurowania jej zasobów. Dostarczone w/w funkcjonalności jest na zainstalowaną przestrzeń dyskową</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Obsługa standardu i-SCSI</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Wsparcie serwisowe: 3 lata w trybie 9 godzin / 5dni</w:t>
      </w:r>
    </w:p>
    <w:p w:rsidR="00765147" w:rsidRPr="00444F9C"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Czas reakcji na zgłoszenie - następny dzień roboczy</w:t>
      </w:r>
    </w:p>
    <w:p w:rsidR="00765147" w:rsidRPr="00765147" w:rsidRDefault="00765147"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444F9C">
        <w:rPr>
          <w:rFonts w:cs="Arial"/>
          <w:bCs/>
          <w:sz w:val="20"/>
          <w:szCs w:val="20"/>
        </w:rPr>
        <w:t>Naprawa w siedzibie Zamawiającego</w:t>
      </w:r>
    </w:p>
    <w:p w:rsidR="00444F9C" w:rsidRDefault="00444F9C" w:rsidP="005C6FBC">
      <w:pPr>
        <w:pStyle w:val="Akapitzlist"/>
        <w:numPr>
          <w:ilvl w:val="0"/>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4: </w:t>
      </w:r>
      <w:r w:rsidRPr="004B2831">
        <w:rPr>
          <w:rFonts w:cs="Arial"/>
          <w:bCs/>
          <w:sz w:val="20"/>
          <w:szCs w:val="20"/>
        </w:rPr>
        <w:t>Zakup terminali dla personelu</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Procesor min. 6 rdzeniowy Intel </w:t>
      </w:r>
      <w:proofErr w:type="spellStart"/>
      <w:r w:rsidRPr="008C2CF5">
        <w:rPr>
          <w:rFonts w:cs="Arial"/>
          <w:bCs/>
          <w:sz w:val="20"/>
          <w:szCs w:val="20"/>
        </w:rPr>
        <w:t>Core</w:t>
      </w:r>
      <w:proofErr w:type="spellEnd"/>
      <w:r w:rsidRPr="008C2CF5">
        <w:rPr>
          <w:rFonts w:cs="Arial"/>
          <w:bCs/>
          <w:sz w:val="20"/>
          <w:szCs w:val="20"/>
        </w:rPr>
        <w:t xml:space="preserve"> i5-8</w:t>
      </w:r>
      <w:r>
        <w:rPr>
          <w:rFonts w:cs="Arial"/>
          <w:bCs/>
          <w:sz w:val="20"/>
          <w:szCs w:val="20"/>
        </w:rPr>
        <w:t>5</w:t>
      </w:r>
      <w:r w:rsidRPr="008C2CF5">
        <w:rPr>
          <w:rFonts w:cs="Arial"/>
          <w:bCs/>
          <w:sz w:val="20"/>
          <w:szCs w:val="20"/>
        </w:rPr>
        <w:t>00</w:t>
      </w:r>
      <w:r>
        <w:rPr>
          <w:rFonts w:cs="Arial"/>
          <w:bCs/>
          <w:sz w:val="20"/>
          <w:szCs w:val="20"/>
        </w:rPr>
        <w:t xml:space="preserve"> </w:t>
      </w:r>
      <w:r w:rsidRPr="008C2CF5">
        <w:rPr>
          <w:rFonts w:cs="Arial"/>
          <w:bCs/>
          <w:sz w:val="20"/>
          <w:szCs w:val="20"/>
        </w:rPr>
        <w:t>procesor osiąga wynik min. 120</w:t>
      </w:r>
      <w:r>
        <w:rPr>
          <w:rFonts w:cs="Arial"/>
          <w:bCs/>
          <w:sz w:val="20"/>
          <w:szCs w:val="20"/>
        </w:rPr>
        <w:t>00</w:t>
      </w:r>
      <w:r w:rsidRPr="008C2CF5">
        <w:rPr>
          <w:rFonts w:cs="Arial"/>
          <w:bCs/>
          <w:sz w:val="20"/>
          <w:szCs w:val="20"/>
        </w:rPr>
        <w:t xml:space="preserve"> punktów w teście </w:t>
      </w:r>
      <w:proofErr w:type="spellStart"/>
      <w:r w:rsidRPr="008C2CF5">
        <w:rPr>
          <w:rFonts w:cs="Arial"/>
          <w:bCs/>
          <w:sz w:val="20"/>
          <w:szCs w:val="20"/>
        </w:rPr>
        <w:t>PassMark</w:t>
      </w:r>
      <w:proofErr w:type="spellEnd"/>
      <w:r w:rsidRPr="008C2CF5">
        <w:rPr>
          <w:rFonts w:cs="Arial"/>
          <w:bCs/>
          <w:sz w:val="20"/>
          <w:szCs w:val="20"/>
        </w:rPr>
        <w:t xml:space="preserve"> dostępnym na stronie - http://www.cpubenchmark.net/cpu_list.php </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Płyta główna </w:t>
      </w:r>
      <w:r>
        <w:rPr>
          <w:rFonts w:cs="Arial"/>
          <w:bCs/>
          <w:sz w:val="20"/>
          <w:szCs w:val="20"/>
        </w:rPr>
        <w:t xml:space="preserve">min. </w:t>
      </w:r>
      <w:r w:rsidRPr="008C2CF5">
        <w:rPr>
          <w:rFonts w:cs="Arial"/>
          <w:bCs/>
          <w:sz w:val="20"/>
          <w:szCs w:val="20"/>
        </w:rPr>
        <w:t xml:space="preserve">4xDDR4 max. 64GB, USB 3.1 Typ-C, 2xM.2, Gigabit LAN, RAID (0,1,5,10), 7.1-Channel High Definition Audio, 1xDVI, 1xHDMI, 1 x złącze czujnika otwarcia obudowy, </w:t>
      </w:r>
      <w:proofErr w:type="spellStart"/>
      <w:r w:rsidRPr="008C2CF5">
        <w:rPr>
          <w:rFonts w:cs="Arial"/>
          <w:bCs/>
          <w:sz w:val="20"/>
          <w:szCs w:val="20"/>
        </w:rPr>
        <w:t>mATX</w:t>
      </w:r>
      <w:proofErr w:type="spellEnd"/>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Pamięć min. 1x16GB 2400MHz DDR4 CL17 DIMM</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Min. </w:t>
      </w:r>
      <w:r w:rsidRPr="008C2CF5">
        <w:rPr>
          <w:rFonts w:cs="Arial"/>
          <w:bCs/>
          <w:sz w:val="20"/>
          <w:szCs w:val="20"/>
        </w:rPr>
        <w:t>2 x Dysk SSD M.2 512GB SATA 3D NAND</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Obudowa Midi Tower (bez PSU, USB 3.0)</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Klawiatura + mysz </w:t>
      </w:r>
      <w:proofErr w:type="spellStart"/>
      <w:r w:rsidRPr="008C2CF5">
        <w:rPr>
          <w:rFonts w:cs="Arial"/>
          <w:bCs/>
          <w:sz w:val="20"/>
          <w:szCs w:val="20"/>
        </w:rPr>
        <w:t>Logitech</w:t>
      </w:r>
      <w:proofErr w:type="spellEnd"/>
      <w:r w:rsidRPr="008C2CF5">
        <w:rPr>
          <w:rFonts w:cs="Arial"/>
          <w:bCs/>
          <w:sz w:val="20"/>
          <w:szCs w:val="20"/>
        </w:rPr>
        <w:t xml:space="preserve"> Desktop MK120 USB czarna</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Karta graficzna </w:t>
      </w:r>
      <w:proofErr w:type="spellStart"/>
      <w:r w:rsidRPr="008C2CF5">
        <w:rPr>
          <w:rFonts w:cs="Arial"/>
          <w:bCs/>
          <w:sz w:val="20"/>
          <w:szCs w:val="20"/>
        </w:rPr>
        <w:t>GeForce</w:t>
      </w:r>
      <w:proofErr w:type="spellEnd"/>
      <w:r w:rsidRPr="008C2CF5">
        <w:rPr>
          <w:rFonts w:cs="Arial"/>
          <w:bCs/>
          <w:sz w:val="20"/>
          <w:szCs w:val="20"/>
        </w:rPr>
        <w:t xml:space="preserve"> GTX 1060 6GB, </w:t>
      </w:r>
      <w:r>
        <w:rPr>
          <w:rFonts w:cs="Arial"/>
          <w:bCs/>
          <w:sz w:val="20"/>
          <w:szCs w:val="20"/>
        </w:rPr>
        <w:t xml:space="preserve">min. </w:t>
      </w:r>
      <w:r w:rsidRPr="008C2CF5">
        <w:rPr>
          <w:rFonts w:cs="Arial"/>
          <w:bCs/>
          <w:sz w:val="20"/>
          <w:szCs w:val="20"/>
        </w:rPr>
        <w:t>3xDisplayPort, HDMI, DVI-D</w:t>
      </w:r>
      <w:r>
        <w:rPr>
          <w:rFonts w:cs="Arial"/>
          <w:bCs/>
          <w:sz w:val="20"/>
          <w:szCs w:val="20"/>
        </w:rPr>
        <w:t xml:space="preserve">, </w:t>
      </w:r>
      <w:r w:rsidRPr="008C2CF5">
        <w:rPr>
          <w:rFonts w:cs="Arial"/>
          <w:bCs/>
          <w:sz w:val="20"/>
          <w:szCs w:val="20"/>
        </w:rPr>
        <w:t xml:space="preserve">osiąga wynik min. </w:t>
      </w:r>
      <w:r w:rsidR="003D1010">
        <w:rPr>
          <w:rFonts w:cs="Arial"/>
          <w:bCs/>
          <w:sz w:val="20"/>
          <w:szCs w:val="20"/>
        </w:rPr>
        <w:t>864</w:t>
      </w:r>
      <w:r>
        <w:rPr>
          <w:rFonts w:cs="Arial"/>
          <w:bCs/>
          <w:sz w:val="20"/>
          <w:szCs w:val="20"/>
        </w:rPr>
        <w:t>0</w:t>
      </w:r>
      <w:r w:rsidRPr="008C2CF5">
        <w:rPr>
          <w:rFonts w:cs="Arial"/>
          <w:bCs/>
          <w:sz w:val="20"/>
          <w:szCs w:val="20"/>
        </w:rPr>
        <w:t xml:space="preserve"> punktów w teście </w:t>
      </w:r>
      <w:proofErr w:type="spellStart"/>
      <w:r w:rsidRPr="008C2CF5">
        <w:rPr>
          <w:rFonts w:cs="Arial"/>
          <w:bCs/>
          <w:sz w:val="20"/>
          <w:szCs w:val="20"/>
        </w:rPr>
        <w:t>PassMark</w:t>
      </w:r>
      <w:proofErr w:type="spellEnd"/>
      <w:r w:rsidRPr="008C2CF5">
        <w:rPr>
          <w:rFonts w:cs="Arial"/>
          <w:bCs/>
          <w:sz w:val="20"/>
          <w:szCs w:val="20"/>
        </w:rPr>
        <w:t xml:space="preserve"> dostępnym na stronie - </w:t>
      </w:r>
      <w:r w:rsidR="003D1010" w:rsidRPr="003D1010">
        <w:rPr>
          <w:rFonts w:cs="Arial"/>
          <w:bCs/>
          <w:sz w:val="20"/>
          <w:szCs w:val="20"/>
        </w:rPr>
        <w:t>https://www.videocardbenchmark.net/high_end_gpus.html</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Zasilacz </w:t>
      </w:r>
      <w:r w:rsidR="003D1010">
        <w:rPr>
          <w:rFonts w:cs="Arial"/>
          <w:bCs/>
          <w:sz w:val="20"/>
          <w:szCs w:val="20"/>
        </w:rPr>
        <w:t xml:space="preserve">min. </w:t>
      </w:r>
      <w:r w:rsidRPr="008C2CF5">
        <w:rPr>
          <w:rFonts w:cs="Arial"/>
          <w:bCs/>
          <w:sz w:val="20"/>
          <w:szCs w:val="20"/>
        </w:rPr>
        <w:t>600W modularny</w:t>
      </w:r>
    </w:p>
    <w:p w:rsidR="008C2CF5" w:rsidRP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lang w:val="en-US"/>
        </w:rPr>
      </w:pPr>
      <w:r w:rsidRPr="003D1010">
        <w:rPr>
          <w:rFonts w:cs="Arial"/>
          <w:bCs/>
          <w:sz w:val="20"/>
          <w:szCs w:val="20"/>
          <w:lang w:val="en-US"/>
        </w:rPr>
        <w:t xml:space="preserve">System </w:t>
      </w:r>
      <w:proofErr w:type="spellStart"/>
      <w:r w:rsidRPr="003D1010">
        <w:rPr>
          <w:rFonts w:cs="Arial"/>
          <w:bCs/>
          <w:sz w:val="20"/>
          <w:szCs w:val="20"/>
          <w:lang w:val="en-US"/>
        </w:rPr>
        <w:t>operacyjny</w:t>
      </w:r>
      <w:proofErr w:type="spellEnd"/>
      <w:r w:rsidRPr="003D1010">
        <w:rPr>
          <w:rFonts w:cs="Arial"/>
          <w:bCs/>
          <w:sz w:val="20"/>
          <w:szCs w:val="20"/>
          <w:lang w:val="en-US"/>
        </w:rPr>
        <w:t xml:space="preserve"> </w:t>
      </w:r>
      <w:r w:rsidR="008C2CF5" w:rsidRPr="003D1010">
        <w:rPr>
          <w:rFonts w:cs="Arial"/>
          <w:bCs/>
          <w:sz w:val="20"/>
          <w:szCs w:val="20"/>
          <w:lang w:val="en-US"/>
        </w:rPr>
        <w:t>Microsoft OEM Windows Pro 10 64-Bit PL</w:t>
      </w:r>
    </w:p>
    <w:p w:rsid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3D1010">
        <w:rPr>
          <w:rFonts w:cs="Arial"/>
          <w:bCs/>
          <w:sz w:val="20"/>
          <w:szCs w:val="20"/>
        </w:rPr>
        <w:t xml:space="preserve">2 x Monitor </w:t>
      </w:r>
      <w:r w:rsidR="003D1010" w:rsidRPr="003D1010">
        <w:rPr>
          <w:rFonts w:cs="Arial"/>
          <w:bCs/>
          <w:sz w:val="20"/>
          <w:szCs w:val="20"/>
        </w:rPr>
        <w:t xml:space="preserve">min. </w:t>
      </w:r>
      <w:r w:rsidRPr="003D1010">
        <w:rPr>
          <w:rFonts w:cs="Arial"/>
          <w:bCs/>
          <w:sz w:val="20"/>
          <w:szCs w:val="20"/>
        </w:rPr>
        <w:t xml:space="preserve">32 cale </w:t>
      </w:r>
      <w:r w:rsidR="003D1010" w:rsidRPr="003D1010">
        <w:rPr>
          <w:rFonts w:cs="Arial"/>
          <w:bCs/>
          <w:sz w:val="20"/>
          <w:szCs w:val="20"/>
        </w:rPr>
        <w:t xml:space="preserve">rozdzielczość min. QHD, głośniki, kable </w:t>
      </w:r>
      <w:r w:rsidR="003D1010">
        <w:rPr>
          <w:rFonts w:cs="Arial"/>
          <w:bCs/>
          <w:sz w:val="20"/>
          <w:szCs w:val="20"/>
        </w:rPr>
        <w:t xml:space="preserve">sygnałowe umożliwiające </w:t>
      </w:r>
      <w:proofErr w:type="spellStart"/>
      <w:r w:rsidR="003D1010">
        <w:rPr>
          <w:rFonts w:cs="Arial"/>
          <w:bCs/>
          <w:sz w:val="20"/>
          <w:szCs w:val="20"/>
        </w:rPr>
        <w:t>przesył</w:t>
      </w:r>
      <w:proofErr w:type="spellEnd"/>
      <w:r w:rsidR="003D1010">
        <w:rPr>
          <w:rFonts w:cs="Arial"/>
          <w:bCs/>
          <w:sz w:val="20"/>
          <w:szCs w:val="20"/>
        </w:rPr>
        <w:t xml:space="preserve"> dźwięku i obrazu </w:t>
      </w:r>
      <w:r w:rsidR="003D1010" w:rsidRPr="003D1010">
        <w:rPr>
          <w:rFonts w:cs="Arial"/>
          <w:bCs/>
          <w:sz w:val="20"/>
          <w:szCs w:val="20"/>
        </w:rPr>
        <w:t xml:space="preserve">o długości min. </w:t>
      </w:r>
      <w:r w:rsidR="003D1010">
        <w:rPr>
          <w:rFonts w:cs="Arial"/>
          <w:bCs/>
          <w:sz w:val="20"/>
          <w:szCs w:val="20"/>
        </w:rPr>
        <w:t xml:space="preserve">2.5m (np. </w:t>
      </w:r>
      <w:proofErr w:type="spellStart"/>
      <w:r w:rsidRPr="003D1010">
        <w:rPr>
          <w:rFonts w:cs="Arial"/>
          <w:bCs/>
          <w:sz w:val="20"/>
          <w:szCs w:val="20"/>
        </w:rPr>
        <w:t>iiyama</w:t>
      </w:r>
      <w:proofErr w:type="spellEnd"/>
      <w:r w:rsidRPr="003D1010">
        <w:rPr>
          <w:rFonts w:cs="Arial"/>
          <w:bCs/>
          <w:sz w:val="20"/>
          <w:szCs w:val="20"/>
        </w:rPr>
        <w:t xml:space="preserve"> XB3270QS-B1</w:t>
      </w:r>
      <w:r w:rsidR="003D1010">
        <w:rPr>
          <w:rFonts w:cs="Arial"/>
          <w:bCs/>
          <w:sz w:val="20"/>
          <w:szCs w:val="20"/>
        </w:rPr>
        <w:t>)</w:t>
      </w:r>
    </w:p>
    <w:p w:rsidR="003D1010" w:rsidRP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36 miesięcy gwarancji</w:t>
      </w:r>
    </w:p>
    <w:p w:rsidR="00444F9C" w:rsidRDefault="00444F9C" w:rsidP="005C6FBC">
      <w:pPr>
        <w:pStyle w:val="Akapitzlist"/>
        <w:numPr>
          <w:ilvl w:val="0"/>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5: </w:t>
      </w:r>
      <w:r w:rsidRPr="004B2831">
        <w:rPr>
          <w:rFonts w:cs="Arial"/>
          <w:bCs/>
          <w:sz w:val="20"/>
          <w:szCs w:val="20"/>
        </w:rPr>
        <w:t>Zakup serwera kopii zapasowych</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Obudowa</w:t>
      </w:r>
      <w:r>
        <w:rPr>
          <w:rFonts w:cs="Arial"/>
          <w:bCs/>
          <w:sz w:val="20"/>
          <w:szCs w:val="20"/>
        </w:rPr>
        <w:t xml:space="preserve">: </w:t>
      </w:r>
      <w:r w:rsidRPr="008C2CF5">
        <w:rPr>
          <w:rFonts w:cs="Arial"/>
          <w:bCs/>
          <w:sz w:val="20"/>
          <w:szCs w:val="20"/>
        </w:rPr>
        <w:t xml:space="preserve">Obudowa typu </w:t>
      </w:r>
      <w:proofErr w:type="spellStart"/>
      <w:r w:rsidRPr="008C2CF5">
        <w:rPr>
          <w:rFonts w:cs="Arial"/>
          <w:bCs/>
          <w:sz w:val="20"/>
          <w:szCs w:val="20"/>
        </w:rPr>
        <w:t>Rack</w:t>
      </w:r>
      <w:proofErr w:type="spellEnd"/>
      <w:r w:rsidRPr="008C2CF5">
        <w:rPr>
          <w:rFonts w:cs="Arial"/>
          <w:bCs/>
          <w:sz w:val="20"/>
          <w:szCs w:val="20"/>
        </w:rPr>
        <w:t xml:space="preserve"> o wysokości </w:t>
      </w:r>
      <w:r>
        <w:rPr>
          <w:rFonts w:cs="Arial"/>
          <w:bCs/>
          <w:sz w:val="20"/>
          <w:szCs w:val="20"/>
        </w:rPr>
        <w:t xml:space="preserve">maks. </w:t>
      </w:r>
      <w:r w:rsidRPr="008C2CF5">
        <w:rPr>
          <w:rFonts w:cs="Arial"/>
          <w:bCs/>
          <w:sz w:val="20"/>
          <w:szCs w:val="20"/>
        </w:rPr>
        <w:t>4U z  36 zatokami na dyski 3.5 cala wraz z kompletem szyn umożliwiających montaż w standardowej szafie RACK z możliwością wysuwania serwera do celów serwisowych.</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Płyta główna</w:t>
      </w:r>
      <w:r>
        <w:rPr>
          <w:rFonts w:cs="Arial"/>
          <w:bCs/>
          <w:sz w:val="20"/>
          <w:szCs w:val="20"/>
        </w:rPr>
        <w:t xml:space="preserve"> </w:t>
      </w:r>
      <w:r w:rsidRPr="008C2CF5">
        <w:rPr>
          <w:rFonts w:cs="Arial"/>
          <w:bCs/>
          <w:sz w:val="20"/>
          <w:szCs w:val="20"/>
        </w:rPr>
        <w:t>-Dwuprocesorowa, wyprodukowana i zaprojektowana przez producenta serwera, umożliwia instalację procesorów 28-rdzeniowych;</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-Płyta posiada możliwość rozbudowy do 8 złącz </w:t>
      </w:r>
      <w:proofErr w:type="spellStart"/>
      <w:r w:rsidRPr="008C2CF5">
        <w:rPr>
          <w:rFonts w:cs="Arial"/>
          <w:bCs/>
          <w:sz w:val="20"/>
          <w:szCs w:val="20"/>
        </w:rPr>
        <w:t>PCIe</w:t>
      </w:r>
      <w:proofErr w:type="spellEnd"/>
      <w:r w:rsidRPr="008C2CF5">
        <w:rPr>
          <w:rFonts w:cs="Arial"/>
          <w:bCs/>
          <w:sz w:val="20"/>
          <w:szCs w:val="20"/>
        </w:rPr>
        <w:t xml:space="preserve"> generacji 3 za pomocą odpowiednich modułów </w:t>
      </w:r>
      <w:proofErr w:type="spellStart"/>
      <w:r w:rsidRPr="008C2CF5">
        <w:rPr>
          <w:rFonts w:cs="Arial"/>
          <w:bCs/>
          <w:sz w:val="20"/>
          <w:szCs w:val="20"/>
        </w:rPr>
        <w:t>riser</w:t>
      </w:r>
      <w:proofErr w:type="spellEnd"/>
      <w:r w:rsidRPr="008C2CF5">
        <w:rPr>
          <w:rFonts w:cs="Arial"/>
          <w:bCs/>
          <w:sz w:val="20"/>
          <w:szCs w:val="20"/>
        </w:rPr>
        <w:t xml:space="preserve">. </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-Płyta posiada możliwość integracji dedykowanej, wewnętrznej pamięci M.2 SSD SATA przeznaczonej dla </w:t>
      </w:r>
      <w:proofErr w:type="spellStart"/>
      <w:r w:rsidRPr="008C2CF5">
        <w:rPr>
          <w:rFonts w:cs="Arial"/>
          <w:bCs/>
          <w:sz w:val="20"/>
          <w:szCs w:val="20"/>
        </w:rPr>
        <w:t>wirtualizatora</w:t>
      </w:r>
      <w:proofErr w:type="spellEnd"/>
      <w:r w:rsidRPr="008C2CF5">
        <w:rPr>
          <w:rFonts w:cs="Arial"/>
          <w:bCs/>
          <w:sz w:val="20"/>
          <w:szCs w:val="20"/>
        </w:rPr>
        <w:t xml:space="preserve"> (niezależne od dysków twardych);</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Procesory</w:t>
      </w:r>
      <w:r>
        <w:rPr>
          <w:rFonts w:cs="Arial"/>
          <w:bCs/>
          <w:sz w:val="20"/>
          <w:szCs w:val="20"/>
        </w:rPr>
        <w:t xml:space="preserve"> </w:t>
      </w:r>
      <w:r w:rsidRPr="008C2CF5">
        <w:rPr>
          <w:rFonts w:cs="Arial"/>
          <w:bCs/>
          <w:sz w:val="20"/>
          <w:szCs w:val="20"/>
        </w:rPr>
        <w:t xml:space="preserve">-Zainstalowane dwa procesory </w:t>
      </w:r>
      <w:r>
        <w:rPr>
          <w:rFonts w:cs="Arial"/>
          <w:bCs/>
          <w:sz w:val="20"/>
          <w:szCs w:val="20"/>
        </w:rPr>
        <w:t xml:space="preserve">min. </w:t>
      </w:r>
      <w:r w:rsidRPr="008C2CF5">
        <w:rPr>
          <w:rFonts w:cs="Arial"/>
          <w:bCs/>
          <w:sz w:val="20"/>
          <w:szCs w:val="20"/>
        </w:rPr>
        <w:t xml:space="preserve">6-rdzeniowe Intel Xeon </w:t>
      </w:r>
      <w:proofErr w:type="spellStart"/>
      <w:r w:rsidRPr="008C2CF5">
        <w:rPr>
          <w:rFonts w:cs="Arial"/>
          <w:bCs/>
          <w:sz w:val="20"/>
          <w:szCs w:val="20"/>
        </w:rPr>
        <w:t>Bronze</w:t>
      </w:r>
      <w:proofErr w:type="spellEnd"/>
      <w:r w:rsidRPr="008C2CF5">
        <w:rPr>
          <w:rFonts w:cs="Arial"/>
          <w:bCs/>
          <w:sz w:val="20"/>
          <w:szCs w:val="20"/>
        </w:rPr>
        <w:t xml:space="preserve"> 3104 w architekturze x86. Każdy procesor osiąga wynik </w:t>
      </w:r>
      <w:r>
        <w:rPr>
          <w:rFonts w:cs="Arial"/>
          <w:bCs/>
          <w:sz w:val="20"/>
          <w:szCs w:val="20"/>
        </w:rPr>
        <w:t xml:space="preserve">min. </w:t>
      </w:r>
      <w:r w:rsidRPr="008C2CF5">
        <w:rPr>
          <w:rFonts w:cs="Arial"/>
          <w:bCs/>
          <w:sz w:val="20"/>
          <w:szCs w:val="20"/>
        </w:rPr>
        <w:t xml:space="preserve">5446 punktów w teście </w:t>
      </w:r>
      <w:proofErr w:type="spellStart"/>
      <w:r w:rsidRPr="008C2CF5">
        <w:rPr>
          <w:rFonts w:cs="Arial"/>
          <w:bCs/>
          <w:sz w:val="20"/>
          <w:szCs w:val="20"/>
        </w:rPr>
        <w:t>PassMark</w:t>
      </w:r>
      <w:proofErr w:type="spellEnd"/>
      <w:r w:rsidRPr="008C2CF5">
        <w:rPr>
          <w:rFonts w:cs="Arial"/>
          <w:bCs/>
          <w:sz w:val="20"/>
          <w:szCs w:val="20"/>
        </w:rPr>
        <w:t xml:space="preserve"> dostępnym na stronie - http://www.cpubenchmark.net/cpu_list.php.</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Pamięć RAM</w:t>
      </w:r>
      <w:r>
        <w:rPr>
          <w:rFonts w:cs="Arial"/>
          <w:bCs/>
          <w:sz w:val="20"/>
          <w:szCs w:val="20"/>
        </w:rPr>
        <w:t xml:space="preserve"> </w:t>
      </w:r>
      <w:r w:rsidRPr="008C2CF5">
        <w:rPr>
          <w:rFonts w:cs="Arial"/>
          <w:bCs/>
          <w:sz w:val="20"/>
          <w:szCs w:val="20"/>
        </w:rPr>
        <w:t xml:space="preserve">-Zainstalowane </w:t>
      </w:r>
      <w:r>
        <w:rPr>
          <w:rFonts w:cs="Arial"/>
          <w:bCs/>
          <w:sz w:val="20"/>
          <w:szCs w:val="20"/>
        </w:rPr>
        <w:t xml:space="preserve">min. </w:t>
      </w:r>
      <w:r w:rsidRPr="008C2CF5">
        <w:rPr>
          <w:rFonts w:cs="Arial"/>
          <w:bCs/>
          <w:sz w:val="20"/>
          <w:szCs w:val="20"/>
        </w:rPr>
        <w:t xml:space="preserve">64 GB pamięci RAM typu DDR4 </w:t>
      </w:r>
      <w:proofErr w:type="spellStart"/>
      <w:r w:rsidRPr="008C2CF5">
        <w:rPr>
          <w:rFonts w:cs="Arial"/>
          <w:bCs/>
          <w:sz w:val="20"/>
          <w:szCs w:val="20"/>
        </w:rPr>
        <w:t>Registered</w:t>
      </w:r>
      <w:proofErr w:type="spellEnd"/>
      <w:r w:rsidRPr="008C2CF5">
        <w:rPr>
          <w:rFonts w:cs="Arial"/>
          <w:bCs/>
          <w:sz w:val="20"/>
          <w:szCs w:val="20"/>
        </w:rPr>
        <w:t>, 2666Mhz</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-Wsparcie dla technologii zabezpieczania pamięci ECC, SDDC; </w:t>
      </w:r>
      <w:proofErr w:type="spellStart"/>
      <w:r w:rsidRPr="008C2CF5">
        <w:rPr>
          <w:rFonts w:cs="Arial"/>
          <w:bCs/>
          <w:sz w:val="20"/>
          <w:szCs w:val="20"/>
        </w:rPr>
        <w:t>Mirrored</w:t>
      </w:r>
      <w:proofErr w:type="spellEnd"/>
      <w:r w:rsidRPr="008C2CF5">
        <w:rPr>
          <w:rFonts w:cs="Arial"/>
          <w:bCs/>
          <w:sz w:val="20"/>
          <w:szCs w:val="20"/>
        </w:rPr>
        <w:t xml:space="preserve"> Channel </w:t>
      </w:r>
      <w:proofErr w:type="spellStart"/>
      <w:r w:rsidRPr="008C2CF5">
        <w:rPr>
          <w:rFonts w:cs="Arial"/>
          <w:bCs/>
          <w:sz w:val="20"/>
          <w:szCs w:val="20"/>
        </w:rPr>
        <w:t>Mode</w:t>
      </w:r>
      <w:proofErr w:type="spellEnd"/>
      <w:r w:rsidRPr="008C2CF5">
        <w:rPr>
          <w:rFonts w:cs="Arial"/>
          <w:bCs/>
          <w:sz w:val="20"/>
          <w:szCs w:val="20"/>
        </w:rPr>
        <w:t xml:space="preserve">, </w:t>
      </w:r>
      <w:proofErr w:type="spellStart"/>
      <w:r w:rsidRPr="008C2CF5">
        <w:rPr>
          <w:rFonts w:cs="Arial"/>
          <w:bCs/>
          <w:sz w:val="20"/>
          <w:szCs w:val="20"/>
        </w:rPr>
        <w:t>Lockstep</w:t>
      </w:r>
      <w:proofErr w:type="spellEnd"/>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-Wsparcie dla konfiguracji pamięci w trybie „</w:t>
      </w:r>
      <w:proofErr w:type="spellStart"/>
      <w:r w:rsidRPr="008C2CF5">
        <w:rPr>
          <w:rFonts w:cs="Arial"/>
          <w:bCs/>
          <w:sz w:val="20"/>
          <w:szCs w:val="20"/>
        </w:rPr>
        <w:t>Rank</w:t>
      </w:r>
      <w:proofErr w:type="spellEnd"/>
      <w:r w:rsidRPr="008C2CF5">
        <w:rPr>
          <w:rFonts w:cs="Arial"/>
          <w:bCs/>
          <w:sz w:val="20"/>
          <w:szCs w:val="20"/>
        </w:rPr>
        <w:t xml:space="preserve"> Sparing”;</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min. </w:t>
      </w:r>
      <w:r w:rsidRPr="008C2CF5">
        <w:rPr>
          <w:rFonts w:cs="Arial"/>
          <w:bCs/>
          <w:sz w:val="20"/>
          <w:szCs w:val="20"/>
        </w:rPr>
        <w:t>24 gniazd pamięci RAM na płycie głównej, obsługa 1536GB pamięci RAM DDR4;</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Kontrolery dyskowe, I/O</w:t>
      </w:r>
      <w:r>
        <w:rPr>
          <w:rFonts w:cs="Arial"/>
          <w:bCs/>
          <w:sz w:val="20"/>
          <w:szCs w:val="20"/>
        </w:rPr>
        <w:t xml:space="preserve"> </w:t>
      </w:r>
      <w:r w:rsidRPr="008C2CF5">
        <w:rPr>
          <w:rFonts w:cs="Arial"/>
          <w:bCs/>
          <w:sz w:val="20"/>
          <w:szCs w:val="20"/>
        </w:rPr>
        <w:t>-Zainstalowany kontroler SAS/SATA obsługujący następujące poziomy RAID 0,1,5,6,10,50,60, 12Gb/s, wyposażony w wbudowaną, nieulotną pamięć cache o pojemności 4GB.</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D</w:t>
      </w:r>
      <w:r w:rsidRPr="008C2CF5">
        <w:rPr>
          <w:rFonts w:cs="Arial"/>
          <w:bCs/>
          <w:sz w:val="20"/>
          <w:szCs w:val="20"/>
        </w:rPr>
        <w:t>yski twarde</w:t>
      </w:r>
      <w:r>
        <w:rPr>
          <w:rFonts w:cs="Arial"/>
          <w:bCs/>
          <w:sz w:val="20"/>
          <w:szCs w:val="20"/>
        </w:rPr>
        <w:t xml:space="preserve"> </w:t>
      </w:r>
      <w:r w:rsidRPr="008C2CF5">
        <w:rPr>
          <w:rFonts w:cs="Arial"/>
          <w:bCs/>
          <w:sz w:val="20"/>
          <w:szCs w:val="20"/>
        </w:rPr>
        <w:t xml:space="preserve">-Zainstalowane </w:t>
      </w:r>
      <w:r>
        <w:rPr>
          <w:rFonts w:cs="Arial"/>
          <w:bCs/>
          <w:sz w:val="20"/>
          <w:szCs w:val="20"/>
        </w:rPr>
        <w:t xml:space="preserve">min. </w:t>
      </w:r>
      <w:r w:rsidRPr="008C2CF5">
        <w:rPr>
          <w:rFonts w:cs="Arial"/>
          <w:bCs/>
          <w:sz w:val="20"/>
          <w:szCs w:val="20"/>
        </w:rPr>
        <w:t>1</w:t>
      </w:r>
      <w:r>
        <w:rPr>
          <w:rFonts w:cs="Arial"/>
          <w:bCs/>
          <w:sz w:val="20"/>
          <w:szCs w:val="20"/>
        </w:rPr>
        <w:t>2</w:t>
      </w:r>
      <w:r w:rsidRPr="008C2CF5">
        <w:rPr>
          <w:rFonts w:cs="Arial"/>
          <w:bCs/>
          <w:sz w:val="20"/>
          <w:szCs w:val="20"/>
        </w:rPr>
        <w:t xml:space="preserve"> dysków SATA o pojemności </w:t>
      </w:r>
      <w:r>
        <w:rPr>
          <w:rFonts w:cs="Arial"/>
          <w:bCs/>
          <w:sz w:val="20"/>
          <w:szCs w:val="20"/>
        </w:rPr>
        <w:t>6</w:t>
      </w:r>
      <w:r w:rsidRPr="008C2CF5">
        <w:rPr>
          <w:rFonts w:cs="Arial"/>
          <w:bCs/>
          <w:sz w:val="20"/>
          <w:szCs w:val="20"/>
        </w:rPr>
        <w:t xml:space="preserve"> TB każdy, dyski Hot-plug;</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-Obudowa posiada </w:t>
      </w:r>
      <w:r>
        <w:rPr>
          <w:rFonts w:cs="Arial"/>
          <w:bCs/>
          <w:sz w:val="20"/>
          <w:szCs w:val="20"/>
        </w:rPr>
        <w:t xml:space="preserve">min. </w:t>
      </w:r>
      <w:r w:rsidRPr="008C2CF5">
        <w:rPr>
          <w:rFonts w:cs="Arial"/>
          <w:bCs/>
          <w:sz w:val="20"/>
          <w:szCs w:val="20"/>
        </w:rPr>
        <w:t>36 wnęk dla dysków twardych Hot-plug 3,5 cala;</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Kontrolery LAN/Inne napędy zintegrowane</w:t>
      </w:r>
      <w:r>
        <w:rPr>
          <w:rFonts w:cs="Arial"/>
          <w:bCs/>
          <w:sz w:val="20"/>
          <w:szCs w:val="20"/>
        </w:rPr>
        <w:t xml:space="preserve"> </w:t>
      </w:r>
      <w:r w:rsidRPr="008C2CF5">
        <w:rPr>
          <w:rFonts w:cs="Arial"/>
          <w:bCs/>
          <w:sz w:val="20"/>
          <w:szCs w:val="20"/>
        </w:rPr>
        <w:t>-Trwale zintegrowana karta LAN, nie zajmująca żadnego z dostępnych slotów PCI Express, wyposażona w interfejsy: 2x 1Gb/s LAN oraz 2x10Gb/s LAN SFP+(wyposażona w wkładki SFP+)</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Porty</w:t>
      </w:r>
      <w:r>
        <w:rPr>
          <w:rFonts w:cs="Arial"/>
          <w:bCs/>
          <w:sz w:val="20"/>
          <w:szCs w:val="20"/>
        </w:rPr>
        <w:t> </w:t>
      </w:r>
      <w:r w:rsidRPr="008C2CF5">
        <w:rPr>
          <w:rFonts w:cs="Arial"/>
          <w:bCs/>
          <w:sz w:val="20"/>
          <w:szCs w:val="20"/>
        </w:rPr>
        <w:t>-zintegrowana karta graficzna ze złączem VGA;</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Minimum: </w:t>
      </w:r>
      <w:r w:rsidRPr="008C2CF5">
        <w:rPr>
          <w:rFonts w:cs="Arial"/>
          <w:bCs/>
          <w:sz w:val="20"/>
          <w:szCs w:val="20"/>
        </w:rPr>
        <w:t xml:space="preserve">-5x USB, w tym 3 x USB w standardzie 3.0 (1 wewnętrzne oraz 2 z tyłu serwera); </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Zasilanie, chłodzenie</w:t>
      </w:r>
      <w:r>
        <w:rPr>
          <w:rFonts w:cs="Arial"/>
          <w:bCs/>
          <w:sz w:val="20"/>
          <w:szCs w:val="20"/>
        </w:rPr>
        <w:t xml:space="preserve"> </w:t>
      </w:r>
      <w:r w:rsidRPr="008C2CF5">
        <w:rPr>
          <w:rFonts w:cs="Arial"/>
          <w:bCs/>
          <w:sz w:val="20"/>
          <w:szCs w:val="20"/>
        </w:rPr>
        <w:t xml:space="preserve">-Redundantne zasilacze </w:t>
      </w:r>
      <w:proofErr w:type="spellStart"/>
      <w:r w:rsidRPr="008C2CF5">
        <w:rPr>
          <w:rFonts w:cs="Arial"/>
          <w:bCs/>
          <w:sz w:val="20"/>
          <w:szCs w:val="20"/>
        </w:rPr>
        <w:t>hotplug</w:t>
      </w:r>
      <w:proofErr w:type="spellEnd"/>
      <w:r w:rsidRPr="008C2CF5">
        <w:rPr>
          <w:rFonts w:cs="Arial"/>
          <w:bCs/>
          <w:sz w:val="20"/>
          <w:szCs w:val="20"/>
        </w:rPr>
        <w:t xml:space="preserve"> klasa Platinum o mocy maksymalnej </w:t>
      </w:r>
      <w:r>
        <w:rPr>
          <w:rFonts w:cs="Arial"/>
          <w:bCs/>
          <w:sz w:val="20"/>
          <w:szCs w:val="20"/>
        </w:rPr>
        <w:t xml:space="preserve">min. </w:t>
      </w:r>
      <w:r w:rsidRPr="008C2CF5">
        <w:rPr>
          <w:rFonts w:cs="Arial"/>
          <w:bCs/>
          <w:sz w:val="20"/>
          <w:szCs w:val="20"/>
        </w:rPr>
        <w:t>900W;</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-Redundantne wentylatory </w:t>
      </w:r>
      <w:proofErr w:type="spellStart"/>
      <w:r w:rsidRPr="008C2CF5">
        <w:rPr>
          <w:rFonts w:cs="Arial"/>
          <w:bCs/>
          <w:sz w:val="20"/>
          <w:szCs w:val="20"/>
        </w:rPr>
        <w:t>hotplug</w:t>
      </w:r>
      <w:proofErr w:type="spellEnd"/>
      <w:r w:rsidRPr="008C2CF5">
        <w:rPr>
          <w:rFonts w:cs="Arial"/>
          <w:bCs/>
          <w:sz w:val="20"/>
          <w:szCs w:val="20"/>
        </w:rPr>
        <w:t xml:space="preserve">; </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Zarządzanie</w:t>
      </w:r>
      <w:r>
        <w:rPr>
          <w:rFonts w:cs="Arial"/>
          <w:bCs/>
          <w:sz w:val="20"/>
          <w:szCs w:val="20"/>
        </w:rPr>
        <w:t xml:space="preserve"> </w:t>
      </w:r>
      <w:r w:rsidRPr="008C2CF5">
        <w:rPr>
          <w:rFonts w:cs="Arial"/>
          <w:bCs/>
          <w:sz w:val="20"/>
          <w:szCs w:val="20"/>
        </w:rPr>
        <w:t>-Wbudowane diody informacyjne lub wyświetlacz informujące o stanie serwera</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-Zintegrowany z płytą główną serwera kontroler sprzętowy zdalnego zarządzania zgodny z IPMI 2.0 o funkcjonalnościach:</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Niezależny od systemu operacyjnego, umożliwiający pełne zarządzanie, zdalny restart serwera;</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 xml:space="preserve">Dostęp przez kartę LAN 1 </w:t>
      </w:r>
      <w:proofErr w:type="spellStart"/>
      <w:r w:rsidRPr="008C2CF5">
        <w:rPr>
          <w:rFonts w:cs="Arial"/>
          <w:bCs/>
          <w:sz w:val="20"/>
          <w:szCs w:val="20"/>
        </w:rPr>
        <w:t>Gb</w:t>
      </w:r>
      <w:proofErr w:type="spellEnd"/>
      <w:r w:rsidRPr="008C2CF5">
        <w:rPr>
          <w:rFonts w:cs="Arial"/>
          <w:bCs/>
          <w:sz w:val="20"/>
          <w:szCs w:val="20"/>
        </w:rPr>
        <w:t>/s  (dedykowane złącze RJ-45 z tyłu obudowy) do komunikacji wyłącznie z kontrolerem zdalnego zarządzania z możliwością przeniesienia tej komunikacji na inną kartę sieciową współdzieloną z systemem operacyjnym;</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Dostęp poprzez przeglądarkę Web (także SSL, SSH)</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Zarządzanie mocą i jej zużyciem oraz monitoring zużycia energii</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Zarządzanie alarmami (zdarzenia poprzez SNMP)</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Możliwość przejęcia konsoli tekstowej</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Pr>
          <w:rFonts w:cs="Arial"/>
          <w:bCs/>
          <w:sz w:val="20"/>
          <w:szCs w:val="20"/>
        </w:rPr>
        <w:t>P</w:t>
      </w:r>
      <w:r w:rsidRPr="008C2CF5">
        <w:rPr>
          <w:rFonts w:cs="Arial"/>
          <w:bCs/>
          <w:sz w:val="20"/>
          <w:szCs w:val="20"/>
        </w:rPr>
        <w:t>rzekierowanie konsoli graficznej na poziomie sprzętowym oraz możliwość montowania zdalnych napędów i ich obrazów na poziomie sprzętowym (cyfrowy KVM)</w:t>
      </w:r>
    </w:p>
    <w:p w:rsidR="008C2CF5" w:rsidRPr="008C2CF5" w:rsidRDefault="008C2CF5" w:rsidP="005C6FBC">
      <w:pPr>
        <w:pStyle w:val="Akapitzlist"/>
        <w:numPr>
          <w:ilvl w:val="2"/>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Sprzętowy monitoring serwera w tym stanu dysków twardych i kontrolera RAID (bez pośrednictwa agentów systemowych)</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Oprogramowanie zarządzające i diagnostyczne wyprodukowane przez producenta serwera umożliwiające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Gwarancja: -3 lata gwarancji producenta serwera z czasem reakcji najpóźniej w następnym dniu roboczym od zgłoszenia usterki;</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-Bezpłatna dostępność poprawek i aktualizacji BIOS/</w:t>
      </w:r>
      <w:proofErr w:type="spellStart"/>
      <w:r w:rsidRPr="008C2CF5">
        <w:rPr>
          <w:rFonts w:cs="Arial"/>
          <w:bCs/>
          <w:sz w:val="20"/>
          <w:szCs w:val="20"/>
        </w:rPr>
        <w:t>Firmware</w:t>
      </w:r>
      <w:proofErr w:type="spellEnd"/>
      <w:r w:rsidRPr="008C2CF5">
        <w:rPr>
          <w:rFonts w:cs="Arial"/>
          <w:bCs/>
          <w:sz w:val="20"/>
          <w:szCs w:val="20"/>
        </w:rPr>
        <w:t>/sterowników dożywotnio dla oferowanego serwera;</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-Możliwość aktualizacji i pobrania sterowników do oferowanego modelu serwera w najnowszych certyfikowanych wersjach bezpośrednio z sieci Internet za pośrednictwem strony www producenta serwera;</w:t>
      </w:r>
    </w:p>
    <w:p w:rsidR="008C2CF5" w:rsidRPr="008C2CF5" w:rsidRDefault="008C2CF5"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8C2CF5">
        <w:rPr>
          <w:rFonts w:cs="Arial"/>
          <w:bCs/>
          <w:sz w:val="20"/>
          <w:szCs w:val="20"/>
        </w:rPr>
        <w:t>Dokumentacja, inne -Elementy, z których zbudowany jest serwer są produktami producenta tych serwerów lub są przez niego certyfikowane oraz całe są objęte gwarancją producenta, o podanym powyżej poziomie SLA.</w:t>
      </w:r>
    </w:p>
    <w:p w:rsidR="00444F9C" w:rsidRDefault="00444F9C" w:rsidP="005C6FBC">
      <w:pPr>
        <w:pStyle w:val="Akapitzlist"/>
        <w:numPr>
          <w:ilvl w:val="0"/>
          <w:numId w:val="18"/>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6: </w:t>
      </w:r>
      <w:r w:rsidRPr="004B2831">
        <w:rPr>
          <w:rFonts w:cs="Arial"/>
          <w:bCs/>
          <w:sz w:val="20"/>
          <w:szCs w:val="20"/>
        </w:rPr>
        <w:t>Zakup okablowania światłowodowego</w:t>
      </w:r>
    </w:p>
    <w:p w:rsidR="003D1010" w:rsidRP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3D1010">
        <w:rPr>
          <w:rFonts w:cs="Arial"/>
          <w:bCs/>
          <w:sz w:val="20"/>
          <w:szCs w:val="20"/>
        </w:rPr>
        <w:t>Okablowanie światłowodowe służy do połączenia urządzeń (serwery, macierz oraz routery).</w:t>
      </w:r>
    </w:p>
    <w:p w:rsid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3D1010">
        <w:rPr>
          <w:rFonts w:cs="Arial"/>
          <w:bCs/>
          <w:sz w:val="20"/>
          <w:szCs w:val="20"/>
        </w:rPr>
        <w:t xml:space="preserve">Parametry: </w:t>
      </w:r>
    </w:p>
    <w:p w:rsid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3D1010">
        <w:rPr>
          <w:rFonts w:cs="Arial"/>
          <w:bCs/>
          <w:sz w:val="20"/>
          <w:szCs w:val="20"/>
        </w:rPr>
        <w:t>min.</w:t>
      </w:r>
      <w:r>
        <w:rPr>
          <w:rFonts w:cs="Arial"/>
          <w:bCs/>
          <w:sz w:val="20"/>
          <w:szCs w:val="20"/>
        </w:rPr>
        <w:t>32</w:t>
      </w:r>
      <w:r w:rsidRPr="003D1010">
        <w:rPr>
          <w:rFonts w:cs="Arial"/>
          <w:bCs/>
          <w:sz w:val="20"/>
          <w:szCs w:val="20"/>
        </w:rPr>
        <w:t xml:space="preserve"> </w:t>
      </w:r>
      <w:proofErr w:type="spellStart"/>
      <w:r w:rsidRPr="003D1010">
        <w:rPr>
          <w:rFonts w:cs="Arial"/>
          <w:bCs/>
          <w:sz w:val="20"/>
          <w:szCs w:val="20"/>
        </w:rPr>
        <w:t>patchcordów</w:t>
      </w:r>
      <w:proofErr w:type="spellEnd"/>
      <w:r w:rsidRPr="003D1010">
        <w:rPr>
          <w:rFonts w:cs="Arial"/>
          <w:bCs/>
          <w:sz w:val="20"/>
          <w:szCs w:val="20"/>
        </w:rPr>
        <w:t xml:space="preserve"> dupleks MM złącza LC</w:t>
      </w:r>
      <w:r>
        <w:rPr>
          <w:rFonts w:cs="Arial"/>
          <w:bCs/>
          <w:sz w:val="20"/>
          <w:szCs w:val="20"/>
        </w:rPr>
        <w:t xml:space="preserve"> służących do podłączenia urządzeń (z </w:t>
      </w:r>
      <w:proofErr w:type="spellStart"/>
      <w:r>
        <w:rPr>
          <w:rFonts w:cs="Arial"/>
          <w:bCs/>
          <w:sz w:val="20"/>
          <w:szCs w:val="20"/>
        </w:rPr>
        <w:t>racka</w:t>
      </w:r>
      <w:proofErr w:type="spellEnd"/>
      <w:r>
        <w:rPr>
          <w:rFonts w:cs="Arial"/>
          <w:bCs/>
          <w:sz w:val="20"/>
          <w:szCs w:val="20"/>
        </w:rPr>
        <w:t xml:space="preserve">) do </w:t>
      </w:r>
      <w:proofErr w:type="spellStart"/>
      <w:r>
        <w:rPr>
          <w:rFonts w:cs="Arial"/>
          <w:bCs/>
          <w:sz w:val="20"/>
          <w:szCs w:val="20"/>
        </w:rPr>
        <w:t>patchpanelu</w:t>
      </w:r>
      <w:proofErr w:type="spellEnd"/>
      <w:r>
        <w:rPr>
          <w:rFonts w:cs="Arial"/>
          <w:bCs/>
          <w:sz w:val="20"/>
          <w:szCs w:val="20"/>
        </w:rPr>
        <w:t xml:space="preserve"> w </w:t>
      </w:r>
      <w:proofErr w:type="spellStart"/>
      <w:r>
        <w:rPr>
          <w:rFonts w:cs="Arial"/>
          <w:bCs/>
          <w:sz w:val="20"/>
          <w:szCs w:val="20"/>
        </w:rPr>
        <w:t>racku</w:t>
      </w:r>
      <w:proofErr w:type="spellEnd"/>
      <w:r>
        <w:rPr>
          <w:rFonts w:cs="Arial"/>
          <w:bCs/>
          <w:sz w:val="20"/>
          <w:szCs w:val="20"/>
        </w:rPr>
        <w:t xml:space="preserve"> oraz </w:t>
      </w:r>
      <w:proofErr w:type="spellStart"/>
      <w:r>
        <w:rPr>
          <w:rFonts w:cs="Arial"/>
          <w:bCs/>
          <w:sz w:val="20"/>
          <w:szCs w:val="20"/>
        </w:rPr>
        <w:t>switcha</w:t>
      </w:r>
      <w:proofErr w:type="spellEnd"/>
      <w:r>
        <w:rPr>
          <w:rFonts w:cs="Arial"/>
          <w:bCs/>
          <w:sz w:val="20"/>
          <w:szCs w:val="20"/>
        </w:rPr>
        <w:t xml:space="preserve"> (w </w:t>
      </w:r>
      <w:proofErr w:type="spellStart"/>
      <w:r>
        <w:rPr>
          <w:rFonts w:cs="Arial"/>
          <w:bCs/>
          <w:sz w:val="20"/>
          <w:szCs w:val="20"/>
        </w:rPr>
        <w:t>racku</w:t>
      </w:r>
      <w:proofErr w:type="spellEnd"/>
      <w:r>
        <w:rPr>
          <w:rFonts w:cs="Arial"/>
          <w:bCs/>
          <w:sz w:val="20"/>
          <w:szCs w:val="20"/>
        </w:rPr>
        <w:t xml:space="preserve"> „kablowym” do </w:t>
      </w:r>
      <w:proofErr w:type="spellStart"/>
      <w:r>
        <w:rPr>
          <w:rFonts w:cs="Arial"/>
          <w:bCs/>
          <w:sz w:val="20"/>
          <w:szCs w:val="20"/>
        </w:rPr>
        <w:t>patch</w:t>
      </w:r>
      <w:proofErr w:type="spellEnd"/>
      <w:r>
        <w:rPr>
          <w:rFonts w:cs="Arial"/>
          <w:bCs/>
          <w:sz w:val="20"/>
          <w:szCs w:val="20"/>
        </w:rPr>
        <w:t xml:space="preserve"> panelu w </w:t>
      </w:r>
      <w:proofErr w:type="spellStart"/>
      <w:r>
        <w:rPr>
          <w:rFonts w:cs="Arial"/>
          <w:bCs/>
          <w:sz w:val="20"/>
          <w:szCs w:val="20"/>
        </w:rPr>
        <w:t>racku</w:t>
      </w:r>
      <w:proofErr w:type="spellEnd"/>
      <w:r>
        <w:rPr>
          <w:rFonts w:cs="Arial"/>
          <w:bCs/>
          <w:sz w:val="20"/>
          <w:szCs w:val="20"/>
        </w:rPr>
        <w:t xml:space="preserve"> „kablowym”)</w:t>
      </w:r>
      <w:r w:rsidRPr="003D1010">
        <w:rPr>
          <w:rFonts w:cs="Arial"/>
          <w:bCs/>
          <w:sz w:val="20"/>
          <w:szCs w:val="20"/>
        </w:rPr>
        <w:t>,</w:t>
      </w:r>
    </w:p>
    <w:p w:rsidR="003D1010" w:rsidRP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rPr>
      </w:pPr>
      <w:r w:rsidRPr="003D1010">
        <w:rPr>
          <w:rFonts w:cs="Arial"/>
          <w:bCs/>
          <w:sz w:val="20"/>
          <w:szCs w:val="20"/>
        </w:rPr>
        <w:t xml:space="preserve">min. 2 panele 19": Jeden panel 19” zlokalizowany w szafie kablowej w serwerowni, drugi </w:t>
      </w:r>
      <w:proofErr w:type="spellStart"/>
      <w:r w:rsidRPr="003D1010">
        <w:rPr>
          <w:rFonts w:cs="Arial"/>
          <w:bCs/>
          <w:sz w:val="20"/>
          <w:szCs w:val="20"/>
        </w:rPr>
        <w:t>patch</w:t>
      </w:r>
      <w:proofErr w:type="spellEnd"/>
      <w:r w:rsidRPr="003D1010">
        <w:rPr>
          <w:rFonts w:cs="Arial"/>
          <w:bCs/>
          <w:sz w:val="20"/>
          <w:szCs w:val="20"/>
        </w:rPr>
        <w:t xml:space="preserve"> panel 19” zlokalizowany w </w:t>
      </w:r>
      <w:proofErr w:type="spellStart"/>
      <w:r w:rsidRPr="003D1010">
        <w:rPr>
          <w:rFonts w:cs="Arial"/>
          <w:bCs/>
          <w:sz w:val="20"/>
          <w:szCs w:val="20"/>
        </w:rPr>
        <w:t>racku</w:t>
      </w:r>
      <w:proofErr w:type="spellEnd"/>
      <w:r w:rsidRPr="003D1010">
        <w:rPr>
          <w:rFonts w:cs="Arial"/>
          <w:bCs/>
          <w:sz w:val="20"/>
          <w:szCs w:val="20"/>
        </w:rPr>
        <w:t xml:space="preserve"> 19” w serwerowni gdzie będą zainstalowane urządzenia.</w:t>
      </w:r>
    </w:p>
    <w:p w:rsidR="003D1010" w:rsidRPr="003D1010" w:rsidRDefault="003D1010" w:rsidP="005C6FBC">
      <w:pPr>
        <w:pStyle w:val="Akapitzlist"/>
        <w:numPr>
          <w:ilvl w:val="1"/>
          <w:numId w:val="18"/>
        </w:numPr>
        <w:tabs>
          <w:tab w:val="left" w:pos="317"/>
          <w:tab w:val="left" w:pos="5220"/>
        </w:tabs>
        <w:spacing w:after="0" w:line="360" w:lineRule="auto"/>
        <w:ind w:right="74"/>
        <w:jc w:val="both"/>
        <w:rPr>
          <w:rFonts w:cs="Arial"/>
          <w:bCs/>
          <w:sz w:val="20"/>
          <w:szCs w:val="20"/>
        </w:rPr>
      </w:pPr>
      <w:r>
        <w:rPr>
          <w:rFonts w:cs="Arial"/>
          <w:bCs/>
          <w:sz w:val="20"/>
          <w:szCs w:val="20"/>
        </w:rPr>
        <w:t>Sprzęt fabrycznie nowy gwarancja producenta min. 60 miesięcy.</w:t>
      </w:r>
    </w:p>
    <w:p w:rsidR="00BD2571" w:rsidRDefault="00BD2571" w:rsidP="005C6FBC">
      <w:pPr>
        <w:pStyle w:val="Akapitzlist"/>
        <w:numPr>
          <w:ilvl w:val="0"/>
          <w:numId w:val="18"/>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BD2571" w:rsidRDefault="00BD2571" w:rsidP="005C6FBC">
      <w:pPr>
        <w:pStyle w:val="Akapitzlist"/>
        <w:numPr>
          <w:ilvl w:val="0"/>
          <w:numId w:val="18"/>
        </w:numPr>
        <w:rPr>
          <w:rFonts w:cs="Arial"/>
          <w:bCs/>
          <w:sz w:val="18"/>
          <w:szCs w:val="18"/>
        </w:rPr>
      </w:pPr>
      <w:r w:rsidRPr="005C6FBC">
        <w:rPr>
          <w:rFonts w:cs="Arial"/>
          <w:bCs/>
          <w:sz w:val="18"/>
          <w:szCs w:val="18"/>
        </w:rPr>
        <w:t>Zamawiający nie przewiduje udzielania zaliczek na poczet zamówienia.</w:t>
      </w:r>
    </w:p>
    <w:p w:rsidR="005C6FBC" w:rsidRPr="005C6FBC" w:rsidRDefault="005C6FBC" w:rsidP="005C6FBC">
      <w:pPr>
        <w:pStyle w:val="Akapitzlist"/>
        <w:numPr>
          <w:ilvl w:val="0"/>
          <w:numId w:val="18"/>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3C5E3F" w:rsidRDefault="003C5E3F" w:rsidP="00BD2571">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3C5E3F" w:rsidRPr="00276905" w:rsidTr="003C5E3F">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3C5E3F" w:rsidRDefault="003C5E3F" w:rsidP="008C5E03">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t>Załącznik 3</w:t>
            </w:r>
          </w:p>
          <w:p w:rsidR="003C5E3F" w:rsidRPr="001E3F90" w:rsidRDefault="003C5E3F" w:rsidP="008C5E03">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201</w:t>
            </w:r>
            <w:r>
              <w:rPr>
                <w:rFonts w:ascii="Courier New" w:eastAsia="Times New Roman" w:hAnsi="Courier New" w:cs="Courier New"/>
                <w:color w:val="FFFFFF"/>
                <w:szCs w:val="24"/>
                <w:u w:val="single"/>
              </w:rPr>
              <w:t>8</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/201</w:t>
            </w:r>
            <w:r>
              <w:rPr>
                <w:rFonts w:ascii="Courier New" w:eastAsia="Times New Roman" w:hAnsi="Courier New" w:cs="Courier New"/>
                <w:color w:val="FFFFFF"/>
                <w:szCs w:val="24"/>
                <w:u w:val="single"/>
              </w:rPr>
              <w:t>8</w:t>
            </w:r>
          </w:p>
          <w:p w:rsidR="003C5E3F" w:rsidRDefault="003C5E3F" w:rsidP="008C5E03">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sidR="004B2831">
              <w:rPr>
                <w:rFonts w:ascii="Arial" w:eastAsia="Times New Roman" w:hAnsi="Arial" w:cs="Arial"/>
                <w:b/>
                <w:bCs/>
                <w:i/>
                <w:sz w:val="20"/>
                <w:szCs w:val="20"/>
              </w:rPr>
              <w:t>WSISiZ</w:t>
            </w:r>
            <w:proofErr w:type="spellEnd"/>
            <w:r w:rsidR="004B2831">
              <w:rPr>
                <w:rFonts w:ascii="Arial" w:eastAsia="Times New Roman" w:hAnsi="Arial" w:cs="Arial"/>
                <w:b/>
                <w:bCs/>
                <w:i/>
                <w:sz w:val="20"/>
                <w:szCs w:val="20"/>
              </w:rPr>
              <w:t>/ZPR/05/2018</w:t>
            </w:r>
          </w:p>
          <w:p w:rsidR="003C5E3F" w:rsidRPr="001A2837" w:rsidRDefault="005C6FBC" w:rsidP="005C6FBC">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komputerowego w ramach projektu finansowanego ze środków Europejskiego Funduszu Społecznego </w:t>
            </w:r>
          </w:p>
        </w:tc>
      </w:tr>
      <w:tr w:rsidR="003C5E3F" w:rsidRPr="00276905" w:rsidTr="003C5E3F">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3C5E3F" w:rsidRPr="001A2837" w:rsidRDefault="003C5E3F" w:rsidP="008C5E0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3C5E3F" w:rsidRPr="001A2837" w:rsidRDefault="003C5E3F" w:rsidP="008C5E0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3C5E3F" w:rsidRPr="001A2837" w:rsidRDefault="003C5E3F" w:rsidP="008C5E03">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3C5E3F" w:rsidRPr="00CD1951" w:rsidTr="003C5E3F">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35371" w:rsidRPr="00935371" w:rsidRDefault="00935371" w:rsidP="008C5E03">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3C5E3F" w:rsidRPr="00935371" w:rsidRDefault="00935371" w:rsidP="008C5E03">
            <w:pPr>
              <w:spacing w:after="0" w:line="240" w:lineRule="auto"/>
              <w:rPr>
                <w:rFonts w:cs="Arial"/>
                <w:bCs/>
                <w:sz w:val="24"/>
                <w:szCs w:val="24"/>
              </w:rPr>
            </w:pPr>
            <w:r>
              <w:rPr>
                <w:rFonts w:cs="Arial"/>
                <w:bCs/>
                <w:sz w:val="24"/>
                <w:szCs w:val="24"/>
              </w:rPr>
              <w:t xml:space="preserve">ul. </w:t>
            </w:r>
            <w:proofErr w:type="spellStart"/>
            <w:r w:rsidR="003C5E3F" w:rsidRPr="00935371">
              <w:rPr>
                <w:rFonts w:cs="Arial"/>
                <w:bCs/>
                <w:sz w:val="24"/>
                <w:szCs w:val="24"/>
              </w:rPr>
              <w:t>Newelska</w:t>
            </w:r>
            <w:proofErr w:type="spellEnd"/>
            <w:r w:rsidR="003C5E3F" w:rsidRPr="00935371">
              <w:rPr>
                <w:rFonts w:cs="Arial"/>
                <w:bCs/>
                <w:sz w:val="24"/>
                <w:szCs w:val="24"/>
              </w:rPr>
              <w:t xml:space="preserve"> 6</w:t>
            </w:r>
          </w:p>
          <w:p w:rsidR="003C5E3F" w:rsidRPr="00935371" w:rsidRDefault="003C5E3F" w:rsidP="008C5E03">
            <w:pPr>
              <w:spacing w:after="0" w:line="240" w:lineRule="auto"/>
              <w:rPr>
                <w:rFonts w:cs="Arial"/>
                <w:bCs/>
                <w:sz w:val="24"/>
                <w:szCs w:val="24"/>
              </w:rPr>
            </w:pPr>
            <w:r w:rsidRPr="00935371">
              <w:rPr>
                <w:rFonts w:cs="Arial"/>
                <w:bCs/>
                <w:sz w:val="24"/>
                <w:szCs w:val="24"/>
              </w:rPr>
              <w:t>01-447 Warszawa</w:t>
            </w:r>
          </w:p>
          <w:p w:rsidR="003C5E3F" w:rsidRPr="00935371" w:rsidRDefault="003C5E3F" w:rsidP="008C5E03">
            <w:pPr>
              <w:spacing w:after="0" w:line="240" w:lineRule="auto"/>
              <w:rPr>
                <w:rFonts w:cs="Arial"/>
                <w:bCs/>
                <w:sz w:val="24"/>
                <w:szCs w:val="24"/>
              </w:rPr>
            </w:pPr>
          </w:p>
          <w:p w:rsidR="003C5E3F" w:rsidRPr="00935371" w:rsidRDefault="003C5E3F" w:rsidP="008C5E03">
            <w:pPr>
              <w:spacing w:after="0" w:line="240" w:lineRule="auto"/>
              <w:rPr>
                <w:rFonts w:cs="Arial"/>
                <w:bCs/>
                <w:sz w:val="24"/>
                <w:szCs w:val="24"/>
              </w:rPr>
            </w:pPr>
            <w:r w:rsidRPr="00935371">
              <w:rPr>
                <w:rFonts w:cs="Arial"/>
                <w:bCs/>
                <w:sz w:val="24"/>
                <w:szCs w:val="24"/>
              </w:rPr>
              <w:t>tel. 22</w:t>
            </w:r>
            <w:r w:rsidR="00935371">
              <w:rPr>
                <w:rFonts w:cs="Arial"/>
                <w:bCs/>
                <w:sz w:val="24"/>
                <w:szCs w:val="24"/>
              </w:rPr>
              <w:t xml:space="preserve"> </w:t>
            </w:r>
            <w:r w:rsidRPr="00935371">
              <w:rPr>
                <w:rFonts w:cs="Arial"/>
                <w:bCs/>
                <w:sz w:val="24"/>
                <w:szCs w:val="24"/>
              </w:rPr>
              <w:t>3</w:t>
            </w:r>
            <w:r w:rsidR="00935371">
              <w:rPr>
                <w:rFonts w:cs="Arial"/>
                <w:bCs/>
                <w:sz w:val="24"/>
                <w:szCs w:val="24"/>
              </w:rPr>
              <w:t>4 86 530</w:t>
            </w:r>
          </w:p>
          <w:p w:rsidR="003C5E3F" w:rsidRPr="001A2837" w:rsidRDefault="003C5E3F" w:rsidP="002100BD">
            <w:pPr>
              <w:spacing w:after="0" w:line="240" w:lineRule="auto"/>
              <w:rPr>
                <w:rFonts w:ascii="Arial" w:eastAsia="Times New Roman" w:hAnsi="Arial" w:cs="Arial"/>
                <w:b/>
                <w:bCs/>
                <w:sz w:val="20"/>
                <w:szCs w:val="20"/>
              </w:rPr>
            </w:pPr>
            <w:r w:rsidRPr="00935371">
              <w:rPr>
                <w:rFonts w:cs="Arial"/>
                <w:bCs/>
                <w:sz w:val="24"/>
                <w:szCs w:val="24"/>
              </w:rPr>
              <w:t>NIP: 52</w:t>
            </w:r>
            <w:r w:rsidR="00935371">
              <w:rPr>
                <w:rFonts w:cs="Arial"/>
                <w:bCs/>
                <w:sz w:val="24"/>
                <w:szCs w:val="24"/>
              </w:rPr>
              <w:t>7</w:t>
            </w:r>
            <w:r w:rsidRPr="00935371">
              <w:rPr>
                <w:rFonts w:cs="Arial"/>
                <w:bCs/>
                <w:sz w:val="24"/>
                <w:szCs w:val="24"/>
              </w:rPr>
              <w:t>-</w:t>
            </w:r>
            <w:r w:rsidR="00935371">
              <w:rPr>
                <w:rFonts w:cs="Arial"/>
                <w:bCs/>
                <w:sz w:val="24"/>
                <w:szCs w:val="24"/>
              </w:rPr>
              <w:t>120</w:t>
            </w:r>
            <w:r w:rsidRPr="00935371">
              <w:rPr>
                <w:rFonts w:cs="Arial"/>
                <w:bCs/>
                <w:sz w:val="24"/>
                <w:szCs w:val="24"/>
              </w:rPr>
              <w:t>-</w:t>
            </w:r>
            <w:r w:rsidR="00935371">
              <w:rPr>
                <w:rFonts w:cs="Arial"/>
                <w:bCs/>
                <w:sz w:val="24"/>
                <w:szCs w:val="24"/>
              </w:rPr>
              <w:t>19</w:t>
            </w:r>
            <w:r w:rsidRPr="00935371">
              <w:rPr>
                <w:rFonts w:cs="Arial"/>
                <w:bCs/>
                <w:sz w:val="24"/>
                <w:szCs w:val="24"/>
              </w:rPr>
              <w:t>-</w:t>
            </w:r>
            <w:r w:rsidR="00935371">
              <w:rPr>
                <w:rFonts w:cs="Arial"/>
                <w:bCs/>
                <w:sz w:val="24"/>
                <w:szCs w:val="24"/>
              </w:rPr>
              <w:t>0</w:t>
            </w:r>
            <w:r w:rsidR="002100BD">
              <w:rPr>
                <w:rFonts w:cs="Arial"/>
                <w:bCs/>
                <w:sz w:val="24"/>
                <w:szCs w:val="24"/>
              </w:rPr>
              <w:t>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3C5E3F" w:rsidRDefault="003C5E3F" w:rsidP="008C5E03">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3C5E3F" w:rsidRDefault="003C5E3F" w:rsidP="008C5E03">
            <w:pPr>
              <w:spacing w:after="0" w:line="240" w:lineRule="auto"/>
              <w:rPr>
                <w:rFonts w:ascii="Arial" w:eastAsia="Times New Roman" w:hAnsi="Arial" w:cs="Arial"/>
                <w:b/>
                <w:bCs/>
                <w:sz w:val="20"/>
                <w:szCs w:val="20"/>
              </w:rPr>
            </w:pPr>
          </w:p>
          <w:p w:rsidR="003C5E3F" w:rsidRPr="0091572A" w:rsidRDefault="003C5E3F" w:rsidP="008C5E03">
            <w:pPr>
              <w:spacing w:after="0" w:line="240" w:lineRule="auto"/>
              <w:rPr>
                <w:rFonts w:ascii="Arial" w:eastAsia="Times New Roman" w:hAnsi="Arial" w:cs="Arial"/>
                <w:b/>
                <w:bCs/>
                <w:sz w:val="20"/>
                <w:szCs w:val="20"/>
              </w:rPr>
            </w:pPr>
          </w:p>
          <w:p w:rsidR="003C5E3F" w:rsidRPr="006B3393" w:rsidRDefault="003C5E3F" w:rsidP="008C5E03">
            <w:pPr>
              <w:spacing w:after="0" w:line="240" w:lineRule="auto"/>
              <w:rPr>
                <w:rFonts w:ascii="Arial" w:eastAsia="Times New Roman" w:hAnsi="Arial" w:cs="Arial"/>
                <w:bCs/>
                <w:sz w:val="8"/>
                <w:szCs w:val="8"/>
              </w:rPr>
            </w:pPr>
          </w:p>
          <w:p w:rsidR="003C5E3F" w:rsidRPr="002D44DE" w:rsidRDefault="003C5E3F" w:rsidP="008C5E0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3C5E3F" w:rsidRPr="002D44DE" w:rsidRDefault="003C5E3F" w:rsidP="008C5E03">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3C5E3F" w:rsidRPr="002D44DE" w:rsidRDefault="003C5E3F" w:rsidP="008C5E03">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3C5E3F" w:rsidRPr="002D44DE" w:rsidRDefault="003C5E3F" w:rsidP="008C5E0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3C5E3F" w:rsidRPr="00276905" w:rsidRDefault="003C5E3F" w:rsidP="008C5E03">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3C5E3F" w:rsidRDefault="003C5E3F" w:rsidP="008C5E03">
            <w:pPr>
              <w:spacing w:after="0" w:line="240" w:lineRule="auto"/>
              <w:rPr>
                <w:rFonts w:ascii="Arial" w:eastAsia="Times New Roman" w:hAnsi="Arial" w:cs="Arial"/>
                <w:i/>
                <w:color w:val="4F6228" w:themeColor="accent3" w:themeShade="80"/>
                <w:sz w:val="18"/>
                <w:szCs w:val="20"/>
              </w:rPr>
            </w:pPr>
          </w:p>
          <w:p w:rsidR="00935371" w:rsidRPr="00E77BC1" w:rsidRDefault="003C5E3F" w:rsidP="008C5E03">
            <w:pPr>
              <w:spacing w:after="0" w:line="240" w:lineRule="auto"/>
              <w:rPr>
                <w:rFonts w:ascii="Arial" w:eastAsia="Times New Roman" w:hAnsi="Arial" w:cs="Arial"/>
                <w:i/>
                <w:color w:val="4F6228" w:themeColor="accent3" w:themeShade="80"/>
                <w:sz w:val="18"/>
                <w:szCs w:val="20"/>
              </w:rPr>
            </w:pPr>
            <w:r w:rsidRPr="00E77BC1">
              <w:rPr>
                <w:rFonts w:ascii="Arial" w:eastAsia="Times New Roman" w:hAnsi="Arial" w:cs="Arial"/>
                <w:i/>
                <w:color w:val="4F6228" w:themeColor="accent3" w:themeShade="80"/>
                <w:sz w:val="18"/>
                <w:szCs w:val="20"/>
              </w:rPr>
              <w:t xml:space="preserve">tel. </w:t>
            </w:r>
            <w:r w:rsidR="00935371" w:rsidRPr="00E77BC1">
              <w:rPr>
                <w:rFonts w:ascii="Arial" w:eastAsia="Times New Roman" w:hAnsi="Arial" w:cs="Arial"/>
                <w:i/>
                <w:color w:val="4F6228" w:themeColor="accent3" w:themeShade="80"/>
                <w:sz w:val="18"/>
                <w:szCs w:val="20"/>
              </w:rPr>
              <w:t>22 34 86 5</w:t>
            </w:r>
            <w:r w:rsidR="005C6FBC" w:rsidRPr="00E77BC1">
              <w:rPr>
                <w:rFonts w:ascii="Arial" w:eastAsia="Times New Roman" w:hAnsi="Arial" w:cs="Arial"/>
                <w:i/>
                <w:color w:val="4F6228" w:themeColor="accent3" w:themeShade="80"/>
                <w:sz w:val="18"/>
                <w:szCs w:val="20"/>
              </w:rPr>
              <w:t>47</w:t>
            </w:r>
          </w:p>
          <w:p w:rsidR="003C5E3F" w:rsidRPr="00E77BC1" w:rsidRDefault="005C6FBC" w:rsidP="008C5E03">
            <w:pPr>
              <w:spacing w:after="0" w:line="240" w:lineRule="auto"/>
              <w:rPr>
                <w:rFonts w:ascii="Arial" w:eastAsia="Times New Roman" w:hAnsi="Arial" w:cs="Arial"/>
                <w:i/>
                <w:color w:val="4F6228" w:themeColor="accent3" w:themeShade="80"/>
                <w:sz w:val="18"/>
                <w:szCs w:val="20"/>
              </w:rPr>
            </w:pPr>
            <w:r w:rsidRPr="00E77BC1">
              <w:rPr>
                <w:rFonts w:ascii="Arial" w:eastAsia="Times New Roman" w:hAnsi="Arial" w:cs="Arial"/>
                <w:i/>
                <w:color w:val="4F6228" w:themeColor="accent3" w:themeShade="80"/>
                <w:sz w:val="18"/>
                <w:szCs w:val="20"/>
              </w:rPr>
              <w:t>bartlomiej.solarz-niesluchowski</w:t>
            </w:r>
            <w:r w:rsidR="003C5E3F" w:rsidRPr="00E77BC1">
              <w:rPr>
                <w:rFonts w:ascii="Arial" w:eastAsia="Times New Roman" w:hAnsi="Arial" w:cs="Arial"/>
                <w:i/>
                <w:color w:val="4F6228" w:themeColor="accent3" w:themeShade="80"/>
                <w:sz w:val="18"/>
                <w:szCs w:val="20"/>
              </w:rPr>
              <w:t>@</w:t>
            </w:r>
            <w:r w:rsidR="00935371" w:rsidRPr="00E77BC1">
              <w:rPr>
                <w:rFonts w:ascii="Arial" w:eastAsia="Times New Roman" w:hAnsi="Arial" w:cs="Arial"/>
                <w:i/>
                <w:color w:val="4F6228" w:themeColor="accent3" w:themeShade="80"/>
                <w:sz w:val="18"/>
                <w:szCs w:val="20"/>
              </w:rPr>
              <w:t>wit.edu</w:t>
            </w:r>
            <w:r w:rsidR="003C5E3F" w:rsidRPr="00E77BC1">
              <w:rPr>
                <w:rFonts w:ascii="Arial" w:eastAsia="Times New Roman" w:hAnsi="Arial" w:cs="Arial"/>
                <w:i/>
                <w:color w:val="4F6228" w:themeColor="accent3" w:themeShade="80"/>
                <w:sz w:val="18"/>
                <w:szCs w:val="20"/>
              </w:rPr>
              <w:t xml:space="preserve">.pl      </w:t>
            </w:r>
          </w:p>
          <w:p w:rsidR="003C5E3F" w:rsidRPr="00E77BC1" w:rsidRDefault="003C5E3F" w:rsidP="008C5E03">
            <w:pPr>
              <w:spacing w:after="0" w:line="240" w:lineRule="auto"/>
              <w:rPr>
                <w:rFonts w:ascii="Arial" w:eastAsia="Times New Roman" w:hAnsi="Arial" w:cs="Arial"/>
                <w:sz w:val="8"/>
                <w:szCs w:val="8"/>
              </w:rPr>
            </w:pPr>
          </w:p>
          <w:p w:rsidR="003C5E3F" w:rsidRPr="00F43345" w:rsidRDefault="003C5E3F" w:rsidP="008C5E03">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3C5E3F" w:rsidRPr="002D44DE" w:rsidRDefault="003C5E3F" w:rsidP="008C5E03">
            <w:pPr>
              <w:spacing w:after="0" w:line="240" w:lineRule="auto"/>
              <w:rPr>
                <w:rFonts w:ascii="Arial" w:eastAsia="Times New Roman" w:hAnsi="Arial" w:cs="Arial"/>
                <w:b/>
                <w:i/>
                <w:color w:val="4F6228" w:themeColor="accent3" w:themeShade="80"/>
                <w:sz w:val="18"/>
                <w:szCs w:val="20"/>
              </w:rPr>
            </w:pPr>
            <w:r w:rsidRPr="002D44DE">
              <w:rPr>
                <w:rFonts w:ascii="Arial" w:eastAsia="Times New Roman" w:hAnsi="Arial" w:cs="Arial"/>
                <w:b/>
                <w:i/>
                <w:color w:val="4F6228" w:themeColor="accent3" w:themeShade="80"/>
                <w:sz w:val="18"/>
                <w:szCs w:val="20"/>
              </w:rPr>
              <w:t xml:space="preserve">     </w:t>
            </w:r>
          </w:p>
          <w:p w:rsidR="003C5E3F" w:rsidRPr="002D44DE" w:rsidRDefault="003C5E3F" w:rsidP="008C5E03">
            <w:pPr>
              <w:spacing w:after="0" w:line="240" w:lineRule="auto"/>
              <w:rPr>
                <w:rFonts w:ascii="Arial" w:eastAsia="Times New Roman" w:hAnsi="Arial" w:cs="Arial"/>
                <w:i/>
                <w:color w:val="4F6228" w:themeColor="accent3" w:themeShade="80"/>
                <w:sz w:val="18"/>
                <w:szCs w:val="20"/>
              </w:rPr>
            </w:pPr>
            <w:r w:rsidRPr="002D44DE">
              <w:rPr>
                <w:rFonts w:ascii="Arial" w:eastAsia="Times New Roman" w:hAnsi="Arial" w:cs="Arial"/>
                <w:i/>
                <w:color w:val="4F6228" w:themeColor="accent3" w:themeShade="80"/>
                <w:sz w:val="18"/>
                <w:szCs w:val="20"/>
              </w:rPr>
              <w:t>tel</w:t>
            </w:r>
            <w:r>
              <w:rPr>
                <w:rFonts w:ascii="Arial" w:eastAsia="Times New Roman" w:hAnsi="Arial" w:cs="Arial"/>
                <w:i/>
                <w:color w:val="4F6228" w:themeColor="accent3" w:themeShade="80"/>
                <w:sz w:val="18"/>
                <w:szCs w:val="20"/>
              </w:rPr>
              <w:t>.</w:t>
            </w:r>
            <w:r w:rsidRPr="002D44DE">
              <w:rPr>
                <w:rFonts w:ascii="Arial" w:eastAsia="Times New Roman" w:hAnsi="Arial" w:cs="Arial"/>
                <w:i/>
                <w:color w:val="4F6228" w:themeColor="accent3" w:themeShade="80"/>
                <w:sz w:val="18"/>
                <w:szCs w:val="20"/>
              </w:rPr>
              <w:t xml:space="preserve"> </w:t>
            </w:r>
          </w:p>
          <w:p w:rsidR="003C5E3F" w:rsidRPr="002D44DE" w:rsidRDefault="003C5E3F" w:rsidP="008C5E03">
            <w:pPr>
              <w:spacing w:after="0" w:line="240" w:lineRule="auto"/>
              <w:rPr>
                <w:rFonts w:ascii="Arial" w:eastAsia="Times New Roman" w:hAnsi="Arial" w:cs="Arial"/>
                <w:i/>
                <w:color w:val="4F6228" w:themeColor="accent3" w:themeShade="80"/>
                <w:sz w:val="18"/>
                <w:szCs w:val="20"/>
              </w:rPr>
            </w:pPr>
            <w:r w:rsidRPr="002D44DE">
              <w:rPr>
                <w:rFonts w:ascii="Arial" w:eastAsia="Times New Roman" w:hAnsi="Arial" w:cs="Arial"/>
                <w:i/>
                <w:color w:val="4F6228" w:themeColor="accent3" w:themeShade="80"/>
                <w:sz w:val="18"/>
                <w:szCs w:val="20"/>
              </w:rPr>
              <w:t xml:space="preserve">fax.               </w:t>
            </w:r>
          </w:p>
          <w:p w:rsidR="003C5E3F" w:rsidRPr="002D44DE" w:rsidRDefault="003C5E3F" w:rsidP="008C5E03">
            <w:pPr>
              <w:spacing w:after="0" w:line="240" w:lineRule="auto"/>
              <w:rPr>
                <w:rFonts w:ascii="Arial" w:eastAsia="Times New Roman" w:hAnsi="Arial" w:cs="Arial"/>
                <w:b/>
                <w:bCs/>
                <w:sz w:val="20"/>
                <w:szCs w:val="20"/>
              </w:rPr>
            </w:pPr>
            <w:r>
              <w:rPr>
                <w:rFonts w:ascii="Arial" w:eastAsia="Times New Roman" w:hAnsi="Arial" w:cs="Arial"/>
                <w:i/>
                <w:color w:val="4F6228" w:themeColor="accent3" w:themeShade="80"/>
                <w:sz w:val="18"/>
                <w:szCs w:val="20"/>
              </w:rPr>
              <w:t>…</w:t>
            </w:r>
            <w:r w:rsidRPr="002D44DE">
              <w:rPr>
                <w:rFonts w:ascii="Arial" w:eastAsia="Times New Roman" w:hAnsi="Arial" w:cs="Arial"/>
                <w:i/>
                <w:color w:val="4F6228" w:themeColor="accent3" w:themeShade="80"/>
                <w:sz w:val="18"/>
                <w:szCs w:val="20"/>
              </w:rPr>
              <w:t>@</w:t>
            </w:r>
            <w:r>
              <w:rPr>
                <w:rFonts w:ascii="Arial" w:eastAsia="Times New Roman" w:hAnsi="Arial" w:cs="Arial"/>
                <w:i/>
                <w:color w:val="4F6228" w:themeColor="accent3" w:themeShade="80"/>
                <w:sz w:val="18"/>
                <w:szCs w:val="20"/>
              </w:rPr>
              <w:t>…</w:t>
            </w:r>
          </w:p>
        </w:tc>
      </w:tr>
      <w:tr w:rsidR="003C5E3F" w:rsidRPr="00276905" w:rsidTr="003C5E3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3C5E3F" w:rsidRPr="001A2837" w:rsidRDefault="003C5E3F" w:rsidP="005C6FBC">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sidR="005C6FBC">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3C5E3F" w:rsidRPr="00855FC3" w:rsidRDefault="005C6FBC" w:rsidP="005C6FBC">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Do 31.10.2018</w:t>
            </w:r>
          </w:p>
        </w:tc>
      </w:tr>
      <w:tr w:rsidR="003C5E3F" w:rsidRPr="00276905" w:rsidTr="003C5E3F">
        <w:trPr>
          <w:trHeight w:val="976"/>
        </w:trPr>
        <w:tc>
          <w:tcPr>
            <w:tcW w:w="9656" w:type="dxa"/>
            <w:gridSpan w:val="7"/>
            <w:tcBorders>
              <w:top w:val="single" w:sz="8" w:space="0" w:color="auto"/>
              <w:left w:val="single" w:sz="8" w:space="0" w:color="auto"/>
              <w:right w:val="single" w:sz="8" w:space="0" w:color="auto"/>
            </w:tcBorders>
            <w:shd w:val="clear" w:color="auto" w:fill="auto"/>
            <w:vAlign w:val="center"/>
            <w:hideMark/>
          </w:tcPr>
          <w:p w:rsidR="003C5E3F" w:rsidRPr="00352B25" w:rsidRDefault="005C6FBC" w:rsidP="0000370D">
            <w:pPr>
              <w:shd w:val="clear" w:color="auto" w:fill="EAF1DD" w:themeFill="accent3" w:themeFillTint="33"/>
              <w:spacing w:after="0" w:line="240" w:lineRule="auto"/>
              <w:rPr>
                <w:rFonts w:ascii="Arial" w:eastAsia="Times New Roman" w:hAnsi="Arial" w:cs="Arial"/>
                <w:color w:val="4F6228" w:themeColor="accent3" w:themeShade="80"/>
                <w:sz w:val="20"/>
                <w:szCs w:val="20"/>
              </w:rPr>
            </w:pPr>
            <w:r>
              <w:rPr>
                <w:rFonts w:ascii="Courier New" w:eastAsia="Times New Roman" w:hAnsi="Courier New" w:cs="Courier New"/>
                <w:sz w:val="20"/>
                <w:szCs w:val="20"/>
              </w:rPr>
              <w:t>Sprzęt komputerowy</w:t>
            </w:r>
          </w:p>
        </w:tc>
      </w:tr>
      <w:tr w:rsidR="005C6FBC" w:rsidRPr="00276905" w:rsidTr="00C1174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bottom"/>
            <w:hideMark/>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S</w:t>
            </w:r>
            <w:r w:rsidRPr="005C6FBC">
              <w:rPr>
                <w:rFonts w:ascii="Courier New" w:hAnsi="Courier New" w:cs="Courier New"/>
                <w:color w:val="000000"/>
                <w:sz w:val="18"/>
              </w:rPr>
              <w:t>witch 10Gb min. 16 portów</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6FBC" w:rsidRPr="00ED5247" w:rsidRDefault="005C6FBC" w:rsidP="005C6FBC">
            <w:pPr>
              <w:spacing w:after="0" w:line="240" w:lineRule="auto"/>
              <w:jc w:val="center"/>
              <w:rPr>
                <w:rFonts w:ascii="Arial" w:eastAsia="Times New Roman" w:hAnsi="Arial" w:cs="Arial"/>
                <w:i/>
                <w:sz w:val="14"/>
                <w:szCs w:val="16"/>
              </w:rPr>
            </w:pPr>
            <w:r>
              <w:rPr>
                <w:rFonts w:ascii="Arial" w:eastAsia="Times New Roman" w:hAnsi="Arial" w:cs="Arial"/>
                <w:sz w:val="14"/>
                <w:szCs w:val="16"/>
              </w:rPr>
              <w:t xml:space="preserve">1 </w:t>
            </w:r>
            <w:r w:rsidRPr="00ED5247">
              <w:rPr>
                <w:rFonts w:ascii="Arial" w:eastAsia="Times New Roman" w:hAnsi="Arial" w:cs="Arial"/>
                <w:sz w:val="14"/>
                <w:szCs w:val="16"/>
              </w:rPr>
              <w:t>szt.</w:t>
            </w:r>
          </w:p>
        </w:tc>
        <w:tc>
          <w:tcPr>
            <w:tcW w:w="160" w:type="dxa"/>
            <w:tcBorders>
              <w:top w:val="single" w:sz="4" w:space="0" w:color="auto"/>
              <w:left w:val="single" w:sz="4" w:space="0" w:color="auto"/>
              <w:right w:val="single" w:sz="8" w:space="0" w:color="auto"/>
            </w:tcBorders>
            <w:shd w:val="clear" w:color="auto" w:fill="auto"/>
            <w:vAlign w:val="center"/>
          </w:tcPr>
          <w:p w:rsidR="005C6FBC" w:rsidRPr="001A2837" w:rsidRDefault="005C6FBC" w:rsidP="005C6FBC">
            <w:pPr>
              <w:spacing w:after="0" w:line="240" w:lineRule="auto"/>
              <w:rPr>
                <w:rFonts w:ascii="Arial" w:eastAsia="Times New Roman" w:hAnsi="Arial" w:cs="Arial"/>
                <w:sz w:val="20"/>
                <w:szCs w:val="20"/>
              </w:rPr>
            </w:pPr>
          </w:p>
        </w:tc>
      </w:tr>
      <w:tr w:rsidR="005C6FBC" w:rsidRPr="00276905" w:rsidTr="00C1174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S</w:t>
            </w:r>
            <w:r w:rsidRPr="005C6FBC">
              <w:rPr>
                <w:rFonts w:ascii="Courier New" w:hAnsi="Courier New" w:cs="Courier New"/>
                <w:color w:val="000000"/>
                <w:sz w:val="18"/>
              </w:rPr>
              <w:t>erwer maszyn wirtualnych</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2 szt.</w:t>
            </w:r>
          </w:p>
        </w:tc>
        <w:tc>
          <w:tcPr>
            <w:tcW w:w="160" w:type="dxa"/>
            <w:tcBorders>
              <w:top w:val="single" w:sz="4" w:space="0" w:color="auto"/>
              <w:left w:val="single" w:sz="4" w:space="0" w:color="auto"/>
              <w:right w:val="single" w:sz="8" w:space="0" w:color="auto"/>
            </w:tcBorders>
            <w:shd w:val="clear" w:color="auto" w:fill="auto"/>
            <w:vAlign w:val="center"/>
          </w:tcPr>
          <w:p w:rsidR="005C6FBC" w:rsidRPr="001A2837" w:rsidRDefault="005C6FBC" w:rsidP="005C6FBC">
            <w:pPr>
              <w:spacing w:after="0" w:line="240" w:lineRule="auto"/>
              <w:rPr>
                <w:rFonts w:ascii="Arial" w:eastAsia="Times New Roman" w:hAnsi="Arial" w:cs="Arial"/>
                <w:sz w:val="20"/>
                <w:szCs w:val="20"/>
              </w:rPr>
            </w:pPr>
          </w:p>
        </w:tc>
      </w:tr>
      <w:tr w:rsidR="005C6FBC" w:rsidRPr="00276905" w:rsidTr="00C1174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M</w:t>
            </w:r>
            <w:r w:rsidRPr="005C6FBC">
              <w:rPr>
                <w:rFonts w:ascii="Courier New" w:hAnsi="Courier New" w:cs="Courier New"/>
                <w:color w:val="000000"/>
                <w:sz w:val="18"/>
              </w:rPr>
              <w:t>acierz ISCI</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1 szt.</w:t>
            </w:r>
          </w:p>
        </w:tc>
        <w:tc>
          <w:tcPr>
            <w:tcW w:w="160" w:type="dxa"/>
            <w:tcBorders>
              <w:top w:val="single" w:sz="4" w:space="0" w:color="auto"/>
              <w:left w:val="single" w:sz="4" w:space="0" w:color="auto"/>
              <w:right w:val="single" w:sz="8" w:space="0" w:color="auto"/>
            </w:tcBorders>
            <w:shd w:val="clear" w:color="auto" w:fill="auto"/>
            <w:vAlign w:val="center"/>
          </w:tcPr>
          <w:p w:rsidR="005C6FBC" w:rsidRPr="001A2837" w:rsidRDefault="005C6FBC" w:rsidP="005C6FBC">
            <w:pPr>
              <w:spacing w:after="0" w:line="240" w:lineRule="auto"/>
              <w:rPr>
                <w:rFonts w:ascii="Arial" w:eastAsia="Times New Roman" w:hAnsi="Arial" w:cs="Arial"/>
                <w:sz w:val="20"/>
                <w:szCs w:val="20"/>
              </w:rPr>
            </w:pPr>
          </w:p>
        </w:tc>
      </w:tr>
      <w:tr w:rsidR="005C6FBC" w:rsidRPr="00276905" w:rsidTr="00C1174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T</w:t>
            </w:r>
            <w:r w:rsidRPr="005C6FBC">
              <w:rPr>
                <w:rFonts w:ascii="Courier New" w:hAnsi="Courier New" w:cs="Courier New"/>
                <w:color w:val="000000"/>
                <w:sz w:val="18"/>
              </w:rPr>
              <w:t>erminal dla personelu</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2 szt.</w:t>
            </w:r>
          </w:p>
        </w:tc>
        <w:tc>
          <w:tcPr>
            <w:tcW w:w="160" w:type="dxa"/>
            <w:tcBorders>
              <w:top w:val="single" w:sz="4" w:space="0" w:color="auto"/>
              <w:left w:val="single" w:sz="4" w:space="0" w:color="auto"/>
              <w:right w:val="single" w:sz="8" w:space="0" w:color="auto"/>
            </w:tcBorders>
            <w:shd w:val="clear" w:color="auto" w:fill="auto"/>
            <w:vAlign w:val="center"/>
          </w:tcPr>
          <w:p w:rsidR="005C6FBC" w:rsidRPr="001A2837" w:rsidRDefault="005C6FBC" w:rsidP="005C6FBC">
            <w:pPr>
              <w:spacing w:after="0" w:line="240" w:lineRule="auto"/>
              <w:rPr>
                <w:rFonts w:ascii="Arial" w:eastAsia="Times New Roman" w:hAnsi="Arial" w:cs="Arial"/>
                <w:sz w:val="20"/>
                <w:szCs w:val="20"/>
              </w:rPr>
            </w:pPr>
          </w:p>
        </w:tc>
      </w:tr>
      <w:tr w:rsidR="005C6FBC" w:rsidRPr="00276905" w:rsidTr="00C1174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S</w:t>
            </w:r>
            <w:r w:rsidRPr="005C6FBC">
              <w:rPr>
                <w:rFonts w:ascii="Courier New" w:hAnsi="Courier New" w:cs="Courier New"/>
                <w:color w:val="000000"/>
                <w:sz w:val="18"/>
              </w:rPr>
              <w:t>erwer kopii zapasowych</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1 szt.</w:t>
            </w:r>
          </w:p>
        </w:tc>
        <w:tc>
          <w:tcPr>
            <w:tcW w:w="160" w:type="dxa"/>
            <w:tcBorders>
              <w:top w:val="single" w:sz="4" w:space="0" w:color="auto"/>
              <w:left w:val="single" w:sz="4" w:space="0" w:color="auto"/>
              <w:right w:val="single" w:sz="8" w:space="0" w:color="auto"/>
            </w:tcBorders>
            <w:shd w:val="clear" w:color="auto" w:fill="auto"/>
            <w:vAlign w:val="center"/>
          </w:tcPr>
          <w:p w:rsidR="005C6FBC" w:rsidRPr="001A2837" w:rsidRDefault="005C6FBC" w:rsidP="005C6FBC">
            <w:pPr>
              <w:spacing w:after="0" w:line="240" w:lineRule="auto"/>
              <w:rPr>
                <w:rFonts w:ascii="Arial" w:eastAsia="Times New Roman" w:hAnsi="Arial" w:cs="Arial"/>
                <w:sz w:val="20"/>
                <w:szCs w:val="20"/>
              </w:rPr>
            </w:pPr>
          </w:p>
        </w:tc>
      </w:tr>
      <w:tr w:rsidR="005C6FBC" w:rsidRPr="00276905" w:rsidTr="00C1174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o</w:t>
            </w:r>
            <w:r w:rsidRPr="005C6FBC">
              <w:rPr>
                <w:rFonts w:ascii="Courier New" w:hAnsi="Courier New" w:cs="Courier New"/>
                <w:color w:val="000000"/>
                <w:sz w:val="18"/>
              </w:rPr>
              <w:t>kablowani</w:t>
            </w:r>
            <w:r>
              <w:rPr>
                <w:rFonts w:ascii="Courier New" w:hAnsi="Courier New" w:cs="Courier New"/>
                <w:color w:val="000000"/>
                <w:sz w:val="18"/>
              </w:rPr>
              <w:t>e</w:t>
            </w:r>
            <w:r w:rsidRPr="005C6FBC">
              <w:rPr>
                <w:rFonts w:ascii="Courier New" w:hAnsi="Courier New" w:cs="Courier New"/>
                <w:color w:val="000000"/>
                <w:sz w:val="18"/>
              </w:rPr>
              <w:t xml:space="preserve"> światłowodowe</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1 szt.</w:t>
            </w:r>
          </w:p>
        </w:tc>
        <w:tc>
          <w:tcPr>
            <w:tcW w:w="160" w:type="dxa"/>
            <w:tcBorders>
              <w:top w:val="single" w:sz="4" w:space="0" w:color="auto"/>
              <w:left w:val="single" w:sz="4" w:space="0" w:color="auto"/>
              <w:right w:val="single" w:sz="8" w:space="0" w:color="auto"/>
            </w:tcBorders>
            <w:shd w:val="clear" w:color="auto" w:fill="auto"/>
            <w:vAlign w:val="center"/>
          </w:tcPr>
          <w:p w:rsidR="005C6FBC" w:rsidRPr="001A2837" w:rsidRDefault="005C6FBC" w:rsidP="005C6FBC">
            <w:pPr>
              <w:spacing w:after="0" w:line="240" w:lineRule="auto"/>
              <w:rPr>
                <w:rFonts w:ascii="Arial" w:eastAsia="Times New Roman" w:hAnsi="Arial" w:cs="Arial"/>
                <w:sz w:val="20"/>
                <w:szCs w:val="20"/>
              </w:rPr>
            </w:pPr>
          </w:p>
        </w:tc>
      </w:tr>
      <w:tr w:rsidR="005C6FBC" w:rsidRPr="00276905" w:rsidTr="003C5E3F">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5C6FBC" w:rsidRDefault="005C6FBC" w:rsidP="005C6FBC">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20"/>
                <w:szCs w:val="20"/>
              </w:rPr>
            </w:pPr>
          </w:p>
        </w:tc>
      </w:tr>
      <w:tr w:rsidR="005C6FBC" w:rsidRPr="00276905" w:rsidTr="003C5E3F">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AF1DD" w:themeFill="accent3" w:themeFillTint="33"/>
            <w:vAlign w:val="center"/>
          </w:tcPr>
          <w:p w:rsidR="005C6FBC" w:rsidRPr="001A2837" w:rsidRDefault="005C6FBC" w:rsidP="005C6FBC">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5C6FBC" w:rsidRDefault="005C6FBC" w:rsidP="005C6FBC">
            <w:pPr>
              <w:spacing w:after="0" w:line="240" w:lineRule="auto"/>
              <w:jc w:val="center"/>
              <w:rPr>
                <w:rFonts w:ascii="Arial" w:eastAsia="Times New Roman" w:hAnsi="Arial" w:cs="Arial"/>
                <w:sz w:val="20"/>
                <w:szCs w:val="20"/>
              </w:rPr>
            </w:pPr>
          </w:p>
        </w:tc>
      </w:tr>
    </w:tbl>
    <w:p w:rsidR="003C5E3F" w:rsidRPr="00855FC3" w:rsidRDefault="003C5E3F" w:rsidP="003C5E3F">
      <w:pPr>
        <w:spacing w:after="0" w:line="240" w:lineRule="auto"/>
        <w:rPr>
          <w:rFonts w:ascii="Arial" w:hAnsi="Arial" w:cs="Arial"/>
          <w:sz w:val="8"/>
          <w:szCs w:val="8"/>
        </w:rPr>
      </w:pPr>
    </w:p>
    <w:p w:rsidR="003C5E3F" w:rsidRPr="00855FC3" w:rsidRDefault="003C5E3F" w:rsidP="003C5E3F">
      <w:pPr>
        <w:spacing w:after="0" w:line="240" w:lineRule="auto"/>
        <w:rPr>
          <w:rFonts w:ascii="Arial" w:hAnsi="Arial" w:cs="Arial"/>
          <w:sz w:val="8"/>
          <w:szCs w:val="8"/>
        </w:rPr>
      </w:pPr>
    </w:p>
    <w:p w:rsidR="003C5E3F" w:rsidRPr="00AF7893" w:rsidRDefault="003C5E3F" w:rsidP="003C5E3F">
      <w:pPr>
        <w:spacing w:after="0" w:line="240" w:lineRule="auto"/>
        <w:jc w:val="center"/>
        <w:rPr>
          <w:rFonts w:ascii="Arial" w:hAnsi="Arial" w:cs="Arial"/>
          <w:sz w:val="8"/>
          <w:szCs w:val="8"/>
        </w:rPr>
      </w:pPr>
    </w:p>
    <w:p w:rsidR="003C5E3F" w:rsidRPr="00205857" w:rsidRDefault="003C5E3F" w:rsidP="003C5E3F">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3C5E3F" w:rsidRPr="00276905" w:rsidTr="008C5E03">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3C5E3F" w:rsidRPr="00276905" w:rsidTr="008C5E0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p>
        </w:tc>
      </w:tr>
      <w:tr w:rsidR="003C5E3F" w:rsidRPr="00276905" w:rsidTr="008C5E0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p>
        </w:tc>
      </w:tr>
      <w:tr w:rsidR="003C5E3F" w:rsidRPr="00276905" w:rsidTr="008C5E0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p>
        </w:tc>
      </w:tr>
      <w:tr w:rsidR="003C5E3F" w:rsidRPr="00276905" w:rsidTr="008C5E0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3C5E3F" w:rsidRPr="001A2837" w:rsidRDefault="003C5E3F" w:rsidP="008C5E03">
            <w:pPr>
              <w:spacing w:after="0" w:line="240" w:lineRule="auto"/>
              <w:jc w:val="center"/>
              <w:rPr>
                <w:rFonts w:ascii="Arial" w:eastAsia="Times New Roman" w:hAnsi="Arial" w:cs="Arial"/>
                <w:sz w:val="20"/>
                <w:szCs w:val="20"/>
              </w:rPr>
            </w:pPr>
          </w:p>
        </w:tc>
      </w:tr>
      <w:tr w:rsidR="003C5E3F" w:rsidRPr="00276905" w:rsidTr="008C5E03">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3C5E3F" w:rsidRPr="001A2837" w:rsidRDefault="003C5E3F" w:rsidP="008C5E03">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3C5E3F" w:rsidRPr="001A2837" w:rsidRDefault="003C5E3F" w:rsidP="008C5E03">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3C5E3F" w:rsidRPr="001A2837" w:rsidRDefault="003C5E3F" w:rsidP="008C5E03">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3C5E3F" w:rsidRPr="001A2837" w:rsidRDefault="003C5E3F" w:rsidP="008C5E03">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3C5E3F" w:rsidRPr="001A2837" w:rsidRDefault="003C5E3F" w:rsidP="008C5E03">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3C5E3F" w:rsidRPr="00276905" w:rsidTr="008C5E03">
        <w:trPr>
          <w:gridAfter w:val="1"/>
          <w:wAfter w:w="111" w:type="dxa"/>
          <w:trHeight w:val="60"/>
        </w:trPr>
        <w:tc>
          <w:tcPr>
            <w:tcW w:w="2850" w:type="dxa"/>
            <w:gridSpan w:val="2"/>
            <w:tcBorders>
              <w:top w:val="nil"/>
              <w:left w:val="nil"/>
              <w:bottom w:val="nil"/>
              <w:right w:val="nil"/>
            </w:tcBorders>
            <w:shd w:val="clear" w:color="auto" w:fill="auto"/>
            <w:noWrap/>
            <w:hideMark/>
          </w:tcPr>
          <w:p w:rsidR="003C5E3F" w:rsidRPr="001A2837" w:rsidRDefault="003C5E3F" w:rsidP="008C5E03">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3C5E3F" w:rsidRPr="001A2837" w:rsidRDefault="003C5E3F" w:rsidP="008C5E03">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3C5E3F" w:rsidRPr="001A2837" w:rsidRDefault="003C5E3F" w:rsidP="008C5E03">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3C5E3F" w:rsidRPr="001A2837" w:rsidRDefault="003C5E3F" w:rsidP="008C5E03">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3C5E3F" w:rsidRPr="001A2837" w:rsidRDefault="003C5E3F" w:rsidP="008C5E03">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3C5E3F" w:rsidRPr="00276905" w:rsidTr="008C5E03">
        <w:trPr>
          <w:gridAfter w:val="1"/>
          <w:wAfter w:w="111" w:type="dxa"/>
          <w:trHeight w:val="255"/>
        </w:trPr>
        <w:tc>
          <w:tcPr>
            <w:tcW w:w="2850" w:type="dxa"/>
            <w:gridSpan w:val="2"/>
            <w:tcBorders>
              <w:top w:val="nil"/>
              <w:left w:val="nil"/>
              <w:bottom w:val="nil"/>
              <w:right w:val="nil"/>
            </w:tcBorders>
            <w:shd w:val="clear" w:color="auto" w:fill="auto"/>
            <w:noWrap/>
            <w:hideMark/>
          </w:tcPr>
          <w:p w:rsidR="003C5E3F" w:rsidRPr="001A2837" w:rsidRDefault="003C5E3F" w:rsidP="0000370D">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sidR="0000370D">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3C5E3F" w:rsidRPr="001A2837" w:rsidRDefault="003C5E3F" w:rsidP="008C5E03">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3C5E3F" w:rsidRPr="001A2837" w:rsidRDefault="003C5E3F" w:rsidP="0000370D">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sidR="0000370D">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3C5E3F" w:rsidRPr="001A2837" w:rsidRDefault="003C5E3F" w:rsidP="008C5E03">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3C5E3F" w:rsidRPr="001A2837" w:rsidRDefault="003C5E3F" w:rsidP="0000370D">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sidR="0000370D">
              <w:rPr>
                <w:rFonts w:ascii="Arial" w:eastAsia="Times New Roman" w:hAnsi="Arial" w:cs="Arial"/>
                <w:sz w:val="16"/>
                <w:szCs w:val="16"/>
              </w:rPr>
              <w:t>Rektor</w:t>
            </w:r>
            <w:r w:rsidRPr="001A2837">
              <w:rPr>
                <w:rFonts w:ascii="Arial" w:eastAsia="Times New Roman" w:hAnsi="Arial" w:cs="Arial"/>
                <w:sz w:val="16"/>
                <w:szCs w:val="16"/>
              </w:rPr>
              <w:t>)</w:t>
            </w:r>
          </w:p>
        </w:tc>
      </w:tr>
    </w:tbl>
    <w:p w:rsidR="00935371" w:rsidRDefault="00935371">
      <w:r>
        <w:br w:type="page"/>
      </w:r>
    </w:p>
    <w:p w:rsidR="003C5E3F" w:rsidRDefault="003C5E3F" w:rsidP="003C5E3F">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t>Załącznik 4</w:t>
      </w:r>
    </w:p>
    <w:p w:rsidR="003C5E3F" w:rsidRDefault="003C5E3F" w:rsidP="003C5E3F">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/2018</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/2018</w:t>
      </w:r>
    </w:p>
    <w:p w:rsidR="003C5E3F" w:rsidRPr="005C5DE1" w:rsidRDefault="003C5E3F" w:rsidP="003C5E3F">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/2018</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/2018</w:t>
      </w:r>
    </w:p>
    <w:p w:rsidR="003C5E3F" w:rsidRPr="005C5DE1" w:rsidRDefault="003C5E3F" w:rsidP="003C5E3F">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sidR="004B2831">
        <w:rPr>
          <w:rFonts w:eastAsia="Times New Roman" w:cs="Arial"/>
          <w:b/>
          <w:bCs/>
          <w:i/>
          <w:smallCaps/>
          <w:kern w:val="28"/>
          <w:sz w:val="20"/>
          <w:szCs w:val="24"/>
        </w:rPr>
        <w:t>WSISiZ</w:t>
      </w:r>
      <w:proofErr w:type="spellEnd"/>
      <w:r w:rsidR="004B2831">
        <w:rPr>
          <w:rFonts w:eastAsia="Times New Roman" w:cs="Arial"/>
          <w:b/>
          <w:bCs/>
          <w:i/>
          <w:smallCaps/>
          <w:kern w:val="28"/>
          <w:sz w:val="20"/>
          <w:szCs w:val="24"/>
        </w:rPr>
        <w:t>/ZPR/05/2018</w:t>
      </w:r>
    </w:p>
    <w:p w:rsidR="00935371" w:rsidRPr="00D32AE4" w:rsidRDefault="005C6FBC" w:rsidP="003C5E3F">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komputerowego w ramach projektu finansowanego ze środków Europejskiego Funduszu Społecznego </w:t>
      </w:r>
    </w:p>
    <w:p w:rsidR="003C5E3F" w:rsidRPr="00D32AE4" w:rsidRDefault="003C5E3F" w:rsidP="003C5E3F">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3C5E3F" w:rsidRPr="001A2837" w:rsidTr="008C5E03">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3C5E3F" w:rsidRPr="001A2837" w:rsidRDefault="003C5E3F" w:rsidP="008C5E0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3C5E3F" w:rsidRPr="001A2837" w:rsidRDefault="003C5E3F" w:rsidP="008C5E0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3C5E3F" w:rsidRPr="001A2837" w:rsidRDefault="003C5E3F" w:rsidP="008C5E03">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935371" w:rsidRPr="002D44DE" w:rsidTr="008C5E03">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35371" w:rsidRPr="00935371" w:rsidRDefault="00935371" w:rsidP="00935371">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935371" w:rsidRPr="00935371" w:rsidRDefault="00935371" w:rsidP="00935371">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935371" w:rsidRPr="00935371" w:rsidRDefault="00935371" w:rsidP="00935371">
            <w:pPr>
              <w:spacing w:after="0" w:line="240" w:lineRule="auto"/>
              <w:rPr>
                <w:rFonts w:cs="Arial"/>
                <w:bCs/>
                <w:sz w:val="24"/>
                <w:szCs w:val="24"/>
              </w:rPr>
            </w:pPr>
            <w:r w:rsidRPr="00935371">
              <w:rPr>
                <w:rFonts w:cs="Arial"/>
                <w:bCs/>
                <w:sz w:val="24"/>
                <w:szCs w:val="24"/>
              </w:rPr>
              <w:t>01-447 Warszawa</w:t>
            </w:r>
          </w:p>
          <w:p w:rsidR="00935371" w:rsidRPr="00935371" w:rsidRDefault="00935371" w:rsidP="00935371">
            <w:pPr>
              <w:spacing w:after="0" w:line="240" w:lineRule="auto"/>
              <w:rPr>
                <w:rFonts w:cs="Arial"/>
                <w:bCs/>
                <w:sz w:val="24"/>
                <w:szCs w:val="24"/>
              </w:rPr>
            </w:pPr>
          </w:p>
          <w:p w:rsidR="00935371" w:rsidRPr="00935371" w:rsidRDefault="00935371" w:rsidP="00935371">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935371" w:rsidRPr="001A2837" w:rsidRDefault="00935371" w:rsidP="002100BD">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w:t>
            </w:r>
            <w:r w:rsidR="002100BD">
              <w:rPr>
                <w:rFonts w:cs="Arial"/>
                <w:bCs/>
                <w:sz w:val="24"/>
                <w:szCs w:val="24"/>
              </w:rPr>
              <w:t>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935371" w:rsidRDefault="00935371" w:rsidP="00935371">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935371" w:rsidRDefault="00935371" w:rsidP="00935371">
            <w:pPr>
              <w:spacing w:after="0" w:line="240" w:lineRule="auto"/>
              <w:rPr>
                <w:rFonts w:ascii="Arial" w:eastAsia="Times New Roman" w:hAnsi="Arial" w:cs="Arial"/>
                <w:b/>
                <w:bCs/>
                <w:sz w:val="20"/>
                <w:szCs w:val="20"/>
              </w:rPr>
            </w:pPr>
          </w:p>
          <w:p w:rsidR="00935371" w:rsidRPr="0091572A" w:rsidRDefault="00935371" w:rsidP="00935371">
            <w:pPr>
              <w:spacing w:after="0" w:line="240" w:lineRule="auto"/>
              <w:rPr>
                <w:rFonts w:ascii="Arial" w:eastAsia="Times New Roman" w:hAnsi="Arial" w:cs="Arial"/>
                <w:b/>
                <w:bCs/>
                <w:sz w:val="20"/>
                <w:szCs w:val="20"/>
              </w:rPr>
            </w:pPr>
          </w:p>
          <w:p w:rsidR="00935371" w:rsidRPr="006B3393" w:rsidRDefault="00935371" w:rsidP="00935371">
            <w:pPr>
              <w:spacing w:after="0" w:line="240" w:lineRule="auto"/>
              <w:rPr>
                <w:rFonts w:ascii="Arial" w:eastAsia="Times New Roman" w:hAnsi="Arial" w:cs="Arial"/>
                <w:bCs/>
                <w:sz w:val="8"/>
                <w:szCs w:val="8"/>
              </w:rPr>
            </w:pPr>
          </w:p>
          <w:p w:rsidR="00935371" w:rsidRPr="002D44DE" w:rsidRDefault="00935371" w:rsidP="00935371">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935371" w:rsidRPr="002D44DE" w:rsidRDefault="00935371" w:rsidP="00935371">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935371" w:rsidRPr="002D44DE" w:rsidRDefault="00935371" w:rsidP="00935371">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935371" w:rsidRPr="002D44DE" w:rsidRDefault="00935371" w:rsidP="00935371">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935371" w:rsidRPr="00276905" w:rsidRDefault="00935371" w:rsidP="00935371">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935371" w:rsidRDefault="00935371" w:rsidP="00935371">
            <w:pPr>
              <w:spacing w:after="0" w:line="240" w:lineRule="auto"/>
              <w:rPr>
                <w:rFonts w:ascii="Arial" w:eastAsia="Times New Roman" w:hAnsi="Arial" w:cs="Arial"/>
                <w:i/>
                <w:color w:val="4F6228" w:themeColor="accent3" w:themeShade="80"/>
                <w:sz w:val="18"/>
                <w:szCs w:val="20"/>
              </w:rPr>
            </w:pPr>
          </w:p>
          <w:p w:rsidR="00935371" w:rsidRDefault="00935371" w:rsidP="00935371">
            <w:pPr>
              <w:spacing w:after="0" w:line="240" w:lineRule="auto"/>
              <w:rPr>
                <w:rFonts w:ascii="Arial" w:eastAsia="Times New Roman" w:hAnsi="Arial" w:cs="Arial"/>
                <w:i/>
                <w:color w:val="4F6228" w:themeColor="accent3" w:themeShade="80"/>
                <w:sz w:val="18"/>
                <w:szCs w:val="20"/>
              </w:rPr>
            </w:pPr>
            <w:r w:rsidRPr="002D44DE">
              <w:rPr>
                <w:rFonts w:ascii="Arial" w:eastAsia="Times New Roman" w:hAnsi="Arial" w:cs="Arial"/>
                <w:i/>
                <w:color w:val="4F6228" w:themeColor="accent3" w:themeShade="80"/>
                <w:sz w:val="18"/>
                <w:szCs w:val="20"/>
              </w:rPr>
              <w:t xml:space="preserve">tel. </w:t>
            </w:r>
            <w:r>
              <w:rPr>
                <w:rFonts w:ascii="Arial" w:eastAsia="Times New Roman" w:hAnsi="Arial" w:cs="Arial"/>
                <w:i/>
                <w:color w:val="4F6228" w:themeColor="accent3" w:themeShade="80"/>
                <w:sz w:val="18"/>
                <w:szCs w:val="20"/>
              </w:rPr>
              <w:t>22 34 86 5</w:t>
            </w:r>
            <w:r w:rsidR="005C6FBC">
              <w:rPr>
                <w:rFonts w:ascii="Arial" w:eastAsia="Times New Roman" w:hAnsi="Arial" w:cs="Arial"/>
                <w:i/>
                <w:color w:val="4F6228" w:themeColor="accent3" w:themeShade="80"/>
                <w:sz w:val="18"/>
                <w:szCs w:val="20"/>
              </w:rPr>
              <w:t>47</w:t>
            </w:r>
          </w:p>
          <w:p w:rsidR="00935371" w:rsidRPr="002D44DE" w:rsidRDefault="005C6FBC" w:rsidP="00935371">
            <w:pPr>
              <w:spacing w:after="0" w:line="240" w:lineRule="auto"/>
              <w:rPr>
                <w:rFonts w:ascii="Arial" w:eastAsia="Times New Roman" w:hAnsi="Arial" w:cs="Arial"/>
                <w:i/>
                <w:color w:val="4F6228" w:themeColor="accent3" w:themeShade="80"/>
                <w:sz w:val="18"/>
                <w:szCs w:val="20"/>
              </w:rPr>
            </w:pPr>
            <w:r w:rsidRPr="005C6FBC">
              <w:rPr>
                <w:rFonts w:ascii="Arial" w:eastAsia="Times New Roman" w:hAnsi="Arial" w:cs="Arial"/>
                <w:i/>
                <w:color w:val="4F6228" w:themeColor="accent3" w:themeShade="80"/>
                <w:sz w:val="18"/>
                <w:szCs w:val="20"/>
              </w:rPr>
              <w:t>bartlomiej.solarz-niesluchowski</w:t>
            </w:r>
            <w:r w:rsidR="00935371" w:rsidRPr="002D44DE">
              <w:rPr>
                <w:rFonts w:ascii="Arial" w:eastAsia="Times New Roman" w:hAnsi="Arial" w:cs="Arial"/>
                <w:i/>
                <w:color w:val="4F6228" w:themeColor="accent3" w:themeShade="80"/>
                <w:sz w:val="18"/>
                <w:szCs w:val="20"/>
              </w:rPr>
              <w:t>@</w:t>
            </w:r>
            <w:r w:rsidR="00935371">
              <w:rPr>
                <w:rFonts w:ascii="Arial" w:eastAsia="Times New Roman" w:hAnsi="Arial" w:cs="Arial"/>
                <w:i/>
                <w:color w:val="4F6228" w:themeColor="accent3" w:themeShade="80"/>
                <w:sz w:val="18"/>
                <w:szCs w:val="20"/>
              </w:rPr>
              <w:t>wit.edu</w:t>
            </w:r>
            <w:r w:rsidR="00935371" w:rsidRPr="002D44DE">
              <w:rPr>
                <w:rFonts w:ascii="Arial" w:eastAsia="Times New Roman" w:hAnsi="Arial" w:cs="Arial"/>
                <w:i/>
                <w:color w:val="4F6228" w:themeColor="accent3" w:themeShade="80"/>
                <w:sz w:val="18"/>
                <w:szCs w:val="20"/>
              </w:rPr>
              <w:t xml:space="preserve">.pl      </w:t>
            </w:r>
          </w:p>
          <w:p w:rsidR="00935371" w:rsidRPr="002D44DE" w:rsidRDefault="00935371" w:rsidP="00935371">
            <w:pPr>
              <w:spacing w:after="0" w:line="240" w:lineRule="auto"/>
              <w:rPr>
                <w:rFonts w:ascii="Arial" w:eastAsia="Times New Roman" w:hAnsi="Arial" w:cs="Arial"/>
                <w:sz w:val="8"/>
                <w:szCs w:val="8"/>
              </w:rPr>
            </w:pPr>
          </w:p>
          <w:p w:rsidR="00935371" w:rsidRPr="00F43345" w:rsidRDefault="00935371" w:rsidP="00935371">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935371" w:rsidRPr="002D44DE" w:rsidRDefault="00935371" w:rsidP="00935371">
            <w:pPr>
              <w:spacing w:after="0" w:line="240" w:lineRule="auto"/>
              <w:rPr>
                <w:rFonts w:ascii="Arial" w:eastAsia="Times New Roman" w:hAnsi="Arial" w:cs="Arial"/>
                <w:b/>
                <w:i/>
                <w:color w:val="4F6228" w:themeColor="accent3" w:themeShade="80"/>
                <w:sz w:val="18"/>
                <w:szCs w:val="20"/>
              </w:rPr>
            </w:pPr>
            <w:r w:rsidRPr="002D44DE">
              <w:rPr>
                <w:rFonts w:ascii="Arial" w:eastAsia="Times New Roman" w:hAnsi="Arial" w:cs="Arial"/>
                <w:b/>
                <w:i/>
                <w:color w:val="4F6228" w:themeColor="accent3" w:themeShade="80"/>
                <w:sz w:val="18"/>
                <w:szCs w:val="20"/>
              </w:rPr>
              <w:t xml:space="preserve">     </w:t>
            </w:r>
          </w:p>
          <w:p w:rsidR="00935371" w:rsidRPr="002D44DE" w:rsidRDefault="00935371" w:rsidP="00935371">
            <w:pPr>
              <w:spacing w:after="0" w:line="240" w:lineRule="auto"/>
              <w:rPr>
                <w:rFonts w:ascii="Arial" w:eastAsia="Times New Roman" w:hAnsi="Arial" w:cs="Arial"/>
                <w:i/>
                <w:color w:val="4F6228" w:themeColor="accent3" w:themeShade="80"/>
                <w:sz w:val="18"/>
                <w:szCs w:val="20"/>
              </w:rPr>
            </w:pPr>
            <w:r w:rsidRPr="002D44DE">
              <w:rPr>
                <w:rFonts w:ascii="Arial" w:eastAsia="Times New Roman" w:hAnsi="Arial" w:cs="Arial"/>
                <w:i/>
                <w:color w:val="4F6228" w:themeColor="accent3" w:themeShade="80"/>
                <w:sz w:val="18"/>
                <w:szCs w:val="20"/>
              </w:rPr>
              <w:t>tel</w:t>
            </w:r>
            <w:r>
              <w:rPr>
                <w:rFonts w:ascii="Arial" w:eastAsia="Times New Roman" w:hAnsi="Arial" w:cs="Arial"/>
                <w:i/>
                <w:color w:val="4F6228" w:themeColor="accent3" w:themeShade="80"/>
                <w:sz w:val="18"/>
                <w:szCs w:val="20"/>
              </w:rPr>
              <w:t>.</w:t>
            </w:r>
            <w:r w:rsidRPr="002D44DE">
              <w:rPr>
                <w:rFonts w:ascii="Arial" w:eastAsia="Times New Roman" w:hAnsi="Arial" w:cs="Arial"/>
                <w:i/>
                <w:color w:val="4F6228" w:themeColor="accent3" w:themeShade="80"/>
                <w:sz w:val="18"/>
                <w:szCs w:val="20"/>
              </w:rPr>
              <w:t xml:space="preserve"> </w:t>
            </w:r>
          </w:p>
          <w:p w:rsidR="00935371" w:rsidRPr="002D44DE" w:rsidRDefault="00935371" w:rsidP="00935371">
            <w:pPr>
              <w:spacing w:after="0" w:line="240" w:lineRule="auto"/>
              <w:rPr>
                <w:rFonts w:ascii="Arial" w:eastAsia="Times New Roman" w:hAnsi="Arial" w:cs="Arial"/>
                <w:i/>
                <w:color w:val="4F6228" w:themeColor="accent3" w:themeShade="80"/>
                <w:sz w:val="18"/>
                <w:szCs w:val="20"/>
              </w:rPr>
            </w:pPr>
            <w:r w:rsidRPr="002D44DE">
              <w:rPr>
                <w:rFonts w:ascii="Arial" w:eastAsia="Times New Roman" w:hAnsi="Arial" w:cs="Arial"/>
                <w:i/>
                <w:color w:val="4F6228" w:themeColor="accent3" w:themeShade="80"/>
                <w:sz w:val="18"/>
                <w:szCs w:val="20"/>
              </w:rPr>
              <w:t xml:space="preserve">fax.               </w:t>
            </w:r>
          </w:p>
          <w:p w:rsidR="00935371" w:rsidRPr="002D44DE" w:rsidRDefault="00935371" w:rsidP="00935371">
            <w:pPr>
              <w:spacing w:after="0" w:line="240" w:lineRule="auto"/>
              <w:rPr>
                <w:rFonts w:ascii="Arial" w:eastAsia="Times New Roman" w:hAnsi="Arial" w:cs="Arial"/>
                <w:b/>
                <w:bCs/>
                <w:sz w:val="20"/>
                <w:szCs w:val="20"/>
              </w:rPr>
            </w:pPr>
            <w:r>
              <w:rPr>
                <w:rFonts w:ascii="Arial" w:eastAsia="Times New Roman" w:hAnsi="Arial" w:cs="Arial"/>
                <w:i/>
                <w:color w:val="4F6228" w:themeColor="accent3" w:themeShade="80"/>
                <w:sz w:val="18"/>
                <w:szCs w:val="20"/>
              </w:rPr>
              <w:t>…</w:t>
            </w:r>
            <w:r w:rsidRPr="002D44DE">
              <w:rPr>
                <w:rFonts w:ascii="Arial" w:eastAsia="Times New Roman" w:hAnsi="Arial" w:cs="Arial"/>
                <w:i/>
                <w:color w:val="4F6228" w:themeColor="accent3" w:themeShade="80"/>
                <w:sz w:val="18"/>
                <w:szCs w:val="20"/>
              </w:rPr>
              <w:t>@</w:t>
            </w:r>
            <w:r>
              <w:rPr>
                <w:rFonts w:ascii="Arial" w:eastAsia="Times New Roman" w:hAnsi="Arial" w:cs="Arial"/>
                <w:i/>
                <w:color w:val="4F6228" w:themeColor="accent3" w:themeShade="80"/>
                <w:sz w:val="18"/>
                <w:szCs w:val="20"/>
              </w:rPr>
              <w:t>…</w:t>
            </w:r>
          </w:p>
        </w:tc>
      </w:tr>
    </w:tbl>
    <w:p w:rsidR="003C5E3F" w:rsidRPr="00D32AE4" w:rsidRDefault="003C5E3F" w:rsidP="003C5E3F">
      <w:pPr>
        <w:spacing w:before="60" w:after="0" w:line="240" w:lineRule="exact"/>
        <w:jc w:val="both"/>
        <w:rPr>
          <w:rFonts w:ascii="Tahoma" w:eastAsia="MS Mincho" w:hAnsi="Tahoma" w:cs="Times New Roman"/>
          <w:sz w:val="8"/>
          <w:szCs w:val="8"/>
          <w:lang w:eastAsia="de-DE"/>
        </w:rPr>
      </w:pPr>
    </w:p>
    <w:p w:rsidR="003C5E3F" w:rsidRPr="00D32AE4" w:rsidRDefault="003C5E3F" w:rsidP="003C5E3F">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3C5E3F" w:rsidRDefault="003C5E3F" w:rsidP="003C5E3F">
      <w:pPr>
        <w:spacing w:after="0" w:line="240" w:lineRule="auto"/>
        <w:rPr>
          <w:rFonts w:ascii="Times New Roman" w:eastAsia="Times New Roman" w:hAnsi="Times New Roman" w:cs="Times New Roman"/>
          <w:sz w:val="8"/>
          <w:szCs w:val="8"/>
        </w:rPr>
      </w:pPr>
    </w:p>
    <w:tbl>
      <w:tblPr>
        <w:tblW w:w="964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851"/>
        <w:gridCol w:w="3827"/>
      </w:tblGrid>
      <w:tr w:rsidR="005C6FBC" w:rsidRPr="00ED5247" w:rsidTr="00C11743">
        <w:trPr>
          <w:trHeight w:val="615"/>
        </w:trPr>
        <w:tc>
          <w:tcPr>
            <w:tcW w:w="289" w:type="dxa"/>
            <w:vAlign w:val="center"/>
          </w:tcPr>
          <w:p w:rsidR="005C6FBC" w:rsidRPr="00ED5247" w:rsidRDefault="005C6FBC" w:rsidP="005C6FBC">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vAlign w:val="bottom"/>
            <w:hideMark/>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S</w:t>
            </w:r>
            <w:r w:rsidRPr="005C6FBC">
              <w:rPr>
                <w:rFonts w:ascii="Courier New" w:hAnsi="Courier New" w:cs="Courier New"/>
                <w:color w:val="000000"/>
                <w:sz w:val="18"/>
              </w:rPr>
              <w:t>witch 10Gb min. 16 portów</w:t>
            </w:r>
          </w:p>
        </w:tc>
        <w:tc>
          <w:tcPr>
            <w:tcW w:w="851" w:type="dxa"/>
            <w:shd w:val="clear" w:color="auto" w:fill="auto"/>
            <w:vAlign w:val="center"/>
          </w:tcPr>
          <w:p w:rsidR="005C6FBC" w:rsidRPr="00ED5247" w:rsidRDefault="005C6FBC" w:rsidP="005C6FBC">
            <w:pPr>
              <w:spacing w:after="0" w:line="240" w:lineRule="auto"/>
              <w:jc w:val="center"/>
              <w:rPr>
                <w:rFonts w:ascii="Arial" w:eastAsia="Times New Roman" w:hAnsi="Arial" w:cs="Arial"/>
                <w:i/>
                <w:sz w:val="14"/>
                <w:szCs w:val="16"/>
              </w:rPr>
            </w:pPr>
            <w:r>
              <w:rPr>
                <w:rFonts w:ascii="Arial" w:eastAsia="Times New Roman" w:hAnsi="Arial" w:cs="Arial"/>
                <w:sz w:val="14"/>
                <w:szCs w:val="16"/>
              </w:rPr>
              <w:t xml:space="preserve">1 </w:t>
            </w:r>
            <w:r w:rsidRPr="00ED5247">
              <w:rPr>
                <w:rFonts w:ascii="Arial" w:eastAsia="Times New Roman" w:hAnsi="Arial" w:cs="Arial"/>
                <w:sz w:val="14"/>
                <w:szCs w:val="16"/>
              </w:rPr>
              <w:t>szt.</w:t>
            </w:r>
          </w:p>
        </w:tc>
        <w:tc>
          <w:tcPr>
            <w:tcW w:w="3827" w:type="dxa"/>
            <w:vAlign w:val="center"/>
          </w:tcPr>
          <w:p w:rsidR="005C6FBC" w:rsidRPr="00ED5247" w:rsidRDefault="005C6FBC" w:rsidP="005C6FBC">
            <w:pPr>
              <w:spacing w:after="0" w:line="240" w:lineRule="auto"/>
              <w:rPr>
                <w:rFonts w:ascii="Arial" w:eastAsia="Times New Roman" w:hAnsi="Arial" w:cs="Arial"/>
                <w:i/>
                <w:sz w:val="16"/>
                <w:szCs w:val="16"/>
              </w:rPr>
            </w:pPr>
          </w:p>
        </w:tc>
      </w:tr>
      <w:tr w:rsidR="005C6FBC" w:rsidRPr="00ED5247" w:rsidTr="00C11743">
        <w:trPr>
          <w:trHeight w:val="615"/>
        </w:trPr>
        <w:tc>
          <w:tcPr>
            <w:tcW w:w="289" w:type="dxa"/>
            <w:vAlign w:val="center"/>
          </w:tcPr>
          <w:p w:rsidR="005C6FBC" w:rsidRDefault="005C6FBC" w:rsidP="005C6FBC">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4678" w:type="dxa"/>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S</w:t>
            </w:r>
            <w:r w:rsidRPr="005C6FBC">
              <w:rPr>
                <w:rFonts w:ascii="Courier New" w:hAnsi="Courier New" w:cs="Courier New"/>
                <w:color w:val="000000"/>
                <w:sz w:val="18"/>
              </w:rPr>
              <w:t>erwer maszyn wirtualnych</w:t>
            </w:r>
          </w:p>
        </w:tc>
        <w:tc>
          <w:tcPr>
            <w:tcW w:w="851" w:type="dxa"/>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2 szt.</w:t>
            </w:r>
          </w:p>
        </w:tc>
        <w:tc>
          <w:tcPr>
            <w:tcW w:w="3827" w:type="dxa"/>
            <w:vAlign w:val="center"/>
          </w:tcPr>
          <w:p w:rsidR="005C6FBC" w:rsidRPr="00ED5247" w:rsidRDefault="005C6FBC" w:rsidP="005C6FBC">
            <w:pPr>
              <w:spacing w:after="0" w:line="240" w:lineRule="auto"/>
              <w:rPr>
                <w:rFonts w:ascii="Arial" w:eastAsia="Times New Roman" w:hAnsi="Arial" w:cs="Arial"/>
                <w:i/>
                <w:sz w:val="16"/>
                <w:szCs w:val="16"/>
              </w:rPr>
            </w:pPr>
          </w:p>
        </w:tc>
      </w:tr>
      <w:tr w:rsidR="005C6FBC" w:rsidRPr="00ED5247" w:rsidTr="00C11743">
        <w:trPr>
          <w:trHeight w:val="615"/>
        </w:trPr>
        <w:tc>
          <w:tcPr>
            <w:tcW w:w="289" w:type="dxa"/>
            <w:vAlign w:val="center"/>
          </w:tcPr>
          <w:p w:rsidR="005C6FBC" w:rsidRDefault="005C6FBC" w:rsidP="005C6FBC">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4678" w:type="dxa"/>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M</w:t>
            </w:r>
            <w:r w:rsidRPr="005C6FBC">
              <w:rPr>
                <w:rFonts w:ascii="Courier New" w:hAnsi="Courier New" w:cs="Courier New"/>
                <w:color w:val="000000"/>
                <w:sz w:val="18"/>
              </w:rPr>
              <w:t>acierz ISCI</w:t>
            </w:r>
          </w:p>
        </w:tc>
        <w:tc>
          <w:tcPr>
            <w:tcW w:w="851" w:type="dxa"/>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1 szt.</w:t>
            </w:r>
          </w:p>
        </w:tc>
        <w:tc>
          <w:tcPr>
            <w:tcW w:w="3827" w:type="dxa"/>
            <w:vAlign w:val="center"/>
          </w:tcPr>
          <w:p w:rsidR="005C6FBC" w:rsidRPr="00ED5247" w:rsidRDefault="005C6FBC" w:rsidP="005C6FBC">
            <w:pPr>
              <w:spacing w:after="0" w:line="240" w:lineRule="auto"/>
              <w:rPr>
                <w:rFonts w:ascii="Arial" w:eastAsia="Times New Roman" w:hAnsi="Arial" w:cs="Arial"/>
                <w:i/>
                <w:sz w:val="16"/>
                <w:szCs w:val="16"/>
              </w:rPr>
            </w:pPr>
          </w:p>
        </w:tc>
      </w:tr>
      <w:tr w:rsidR="005C6FBC" w:rsidRPr="00ED5247" w:rsidTr="00C11743">
        <w:trPr>
          <w:trHeight w:val="615"/>
        </w:trPr>
        <w:tc>
          <w:tcPr>
            <w:tcW w:w="289" w:type="dxa"/>
            <w:vAlign w:val="center"/>
          </w:tcPr>
          <w:p w:rsidR="005C6FBC" w:rsidRDefault="005C6FBC" w:rsidP="005C6FBC">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4678" w:type="dxa"/>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T</w:t>
            </w:r>
            <w:r w:rsidRPr="005C6FBC">
              <w:rPr>
                <w:rFonts w:ascii="Courier New" w:hAnsi="Courier New" w:cs="Courier New"/>
                <w:color w:val="000000"/>
                <w:sz w:val="18"/>
              </w:rPr>
              <w:t>erminal dla personelu</w:t>
            </w:r>
          </w:p>
        </w:tc>
        <w:tc>
          <w:tcPr>
            <w:tcW w:w="851" w:type="dxa"/>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2 szt.</w:t>
            </w:r>
          </w:p>
        </w:tc>
        <w:tc>
          <w:tcPr>
            <w:tcW w:w="3827" w:type="dxa"/>
            <w:vAlign w:val="center"/>
          </w:tcPr>
          <w:p w:rsidR="005C6FBC" w:rsidRPr="00ED5247" w:rsidRDefault="005C6FBC" w:rsidP="005C6FBC">
            <w:pPr>
              <w:spacing w:after="0" w:line="240" w:lineRule="auto"/>
              <w:rPr>
                <w:rFonts w:ascii="Arial" w:eastAsia="Times New Roman" w:hAnsi="Arial" w:cs="Arial"/>
                <w:i/>
                <w:sz w:val="16"/>
                <w:szCs w:val="16"/>
              </w:rPr>
            </w:pPr>
          </w:p>
        </w:tc>
      </w:tr>
      <w:tr w:rsidR="005C6FBC" w:rsidRPr="00ED5247" w:rsidTr="00C11743">
        <w:trPr>
          <w:trHeight w:val="615"/>
        </w:trPr>
        <w:tc>
          <w:tcPr>
            <w:tcW w:w="289" w:type="dxa"/>
            <w:vAlign w:val="center"/>
          </w:tcPr>
          <w:p w:rsidR="005C6FBC" w:rsidRDefault="005C6FBC" w:rsidP="005C6FBC">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4678" w:type="dxa"/>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S</w:t>
            </w:r>
            <w:r w:rsidRPr="005C6FBC">
              <w:rPr>
                <w:rFonts w:ascii="Courier New" w:hAnsi="Courier New" w:cs="Courier New"/>
                <w:color w:val="000000"/>
                <w:sz w:val="18"/>
              </w:rPr>
              <w:t>erwer kopii zapasowych</w:t>
            </w:r>
          </w:p>
        </w:tc>
        <w:tc>
          <w:tcPr>
            <w:tcW w:w="851" w:type="dxa"/>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1 szt.</w:t>
            </w:r>
          </w:p>
        </w:tc>
        <w:tc>
          <w:tcPr>
            <w:tcW w:w="3827" w:type="dxa"/>
            <w:vAlign w:val="center"/>
          </w:tcPr>
          <w:p w:rsidR="005C6FBC" w:rsidRPr="00ED5247" w:rsidRDefault="005C6FBC" w:rsidP="005C6FBC">
            <w:pPr>
              <w:spacing w:after="0" w:line="240" w:lineRule="auto"/>
              <w:rPr>
                <w:rFonts w:ascii="Arial" w:eastAsia="Times New Roman" w:hAnsi="Arial" w:cs="Arial"/>
                <w:i/>
                <w:sz w:val="16"/>
                <w:szCs w:val="16"/>
              </w:rPr>
            </w:pPr>
          </w:p>
        </w:tc>
      </w:tr>
      <w:tr w:rsidR="005C6FBC" w:rsidRPr="00ED5247" w:rsidTr="00C11743">
        <w:trPr>
          <w:trHeight w:val="615"/>
        </w:trPr>
        <w:tc>
          <w:tcPr>
            <w:tcW w:w="289" w:type="dxa"/>
            <w:vAlign w:val="center"/>
          </w:tcPr>
          <w:p w:rsidR="005C6FBC" w:rsidRDefault="005C6FBC" w:rsidP="005C6FBC">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4678" w:type="dxa"/>
            <w:shd w:val="clear" w:color="auto" w:fill="auto"/>
            <w:vAlign w:val="bottom"/>
          </w:tcPr>
          <w:p w:rsidR="005C6FBC" w:rsidRPr="005C6FBC" w:rsidRDefault="005C6FBC" w:rsidP="005C6FBC">
            <w:pPr>
              <w:rPr>
                <w:rFonts w:ascii="Courier New" w:hAnsi="Courier New" w:cs="Courier New"/>
                <w:color w:val="000000"/>
                <w:sz w:val="18"/>
              </w:rPr>
            </w:pPr>
            <w:r>
              <w:rPr>
                <w:rFonts w:ascii="Courier New" w:hAnsi="Courier New" w:cs="Courier New"/>
                <w:color w:val="000000"/>
                <w:sz w:val="18"/>
              </w:rPr>
              <w:t>o</w:t>
            </w:r>
            <w:r w:rsidRPr="005C6FBC">
              <w:rPr>
                <w:rFonts w:ascii="Courier New" w:hAnsi="Courier New" w:cs="Courier New"/>
                <w:color w:val="000000"/>
                <w:sz w:val="18"/>
              </w:rPr>
              <w:t>kablowani</w:t>
            </w:r>
            <w:r>
              <w:rPr>
                <w:rFonts w:ascii="Courier New" w:hAnsi="Courier New" w:cs="Courier New"/>
                <w:color w:val="000000"/>
                <w:sz w:val="18"/>
              </w:rPr>
              <w:t>e</w:t>
            </w:r>
            <w:r w:rsidRPr="005C6FBC">
              <w:rPr>
                <w:rFonts w:ascii="Courier New" w:hAnsi="Courier New" w:cs="Courier New"/>
                <w:color w:val="000000"/>
                <w:sz w:val="18"/>
              </w:rPr>
              <w:t xml:space="preserve"> światłowodowe</w:t>
            </w:r>
          </w:p>
        </w:tc>
        <w:tc>
          <w:tcPr>
            <w:tcW w:w="851" w:type="dxa"/>
            <w:shd w:val="clear" w:color="auto" w:fill="auto"/>
            <w:vAlign w:val="center"/>
          </w:tcPr>
          <w:p w:rsidR="005C6FBC" w:rsidRDefault="005C6FBC" w:rsidP="005C6FBC">
            <w:pPr>
              <w:spacing w:after="0" w:line="240" w:lineRule="auto"/>
              <w:jc w:val="center"/>
              <w:rPr>
                <w:rFonts w:ascii="Arial" w:eastAsia="Times New Roman" w:hAnsi="Arial" w:cs="Arial"/>
                <w:sz w:val="14"/>
                <w:szCs w:val="16"/>
              </w:rPr>
            </w:pPr>
            <w:r>
              <w:rPr>
                <w:rFonts w:ascii="Arial" w:eastAsia="Times New Roman" w:hAnsi="Arial" w:cs="Arial"/>
                <w:sz w:val="14"/>
                <w:szCs w:val="16"/>
              </w:rPr>
              <w:t>1 szt.</w:t>
            </w:r>
          </w:p>
        </w:tc>
        <w:tc>
          <w:tcPr>
            <w:tcW w:w="3827" w:type="dxa"/>
            <w:vAlign w:val="center"/>
          </w:tcPr>
          <w:p w:rsidR="005C6FBC" w:rsidRPr="00ED5247" w:rsidRDefault="005C6FBC" w:rsidP="005C6FBC">
            <w:pPr>
              <w:spacing w:after="0" w:line="240" w:lineRule="auto"/>
              <w:rPr>
                <w:rFonts w:ascii="Arial" w:eastAsia="Times New Roman" w:hAnsi="Arial" w:cs="Arial"/>
                <w:i/>
                <w:sz w:val="16"/>
                <w:szCs w:val="16"/>
              </w:rPr>
            </w:pPr>
          </w:p>
        </w:tc>
      </w:tr>
    </w:tbl>
    <w:p w:rsidR="003C5E3F" w:rsidRDefault="003C5E3F" w:rsidP="003C5E3F">
      <w:pPr>
        <w:spacing w:after="0" w:line="240" w:lineRule="auto"/>
        <w:rPr>
          <w:rFonts w:ascii="Times New Roman" w:eastAsia="Times New Roman" w:hAnsi="Times New Roman" w:cs="Times New Roman"/>
          <w:sz w:val="8"/>
          <w:szCs w:val="8"/>
        </w:rPr>
      </w:pPr>
    </w:p>
    <w:p w:rsidR="003C5E3F" w:rsidRPr="00D32AE4" w:rsidRDefault="003C5E3F" w:rsidP="003C5E3F">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3C5E3F" w:rsidRPr="00D32AE4" w:rsidTr="008C5E03">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sz w:val="18"/>
                <w:szCs w:val="18"/>
                <w:lang w:eastAsia="de-DE"/>
              </w:rPr>
            </w:pPr>
          </w:p>
        </w:tc>
      </w:tr>
      <w:tr w:rsidR="003C5E3F" w:rsidRPr="00D32AE4" w:rsidTr="008C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3C5E3F" w:rsidRPr="00D32AE4" w:rsidRDefault="003C5E3F" w:rsidP="008C5E03">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3C5E3F" w:rsidRPr="00D32AE4" w:rsidRDefault="003C5E3F" w:rsidP="008C5E03">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3C5E3F" w:rsidRPr="00D32AE4" w:rsidTr="008C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3C5E3F" w:rsidRPr="00D32AE4" w:rsidRDefault="003C5E3F" w:rsidP="008C5E03">
            <w:pPr>
              <w:spacing w:after="0" w:line="240" w:lineRule="auto"/>
              <w:jc w:val="center"/>
              <w:rPr>
                <w:rFonts w:eastAsia="Times New Roman" w:cs="Times New Roman"/>
                <w:sz w:val="18"/>
                <w:szCs w:val="18"/>
              </w:rPr>
            </w:pPr>
          </w:p>
        </w:tc>
      </w:tr>
      <w:tr w:rsidR="003C5E3F" w:rsidRPr="00D32AE4" w:rsidTr="008C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3C5E3F" w:rsidRPr="00D32AE4" w:rsidRDefault="003C5E3F" w:rsidP="008C5E03">
            <w:pPr>
              <w:spacing w:after="0" w:line="240" w:lineRule="auto"/>
              <w:jc w:val="both"/>
              <w:rPr>
                <w:rFonts w:eastAsia="MS Mincho" w:cs="Times New Roman"/>
                <w:i/>
                <w:sz w:val="18"/>
                <w:szCs w:val="18"/>
                <w:lang w:eastAsia="de-DE"/>
              </w:rPr>
            </w:pPr>
          </w:p>
          <w:p w:rsidR="003C5E3F" w:rsidRPr="00D32AE4" w:rsidRDefault="003C5E3F" w:rsidP="008C5E03">
            <w:pPr>
              <w:spacing w:after="0" w:line="240" w:lineRule="auto"/>
              <w:jc w:val="both"/>
              <w:rPr>
                <w:rFonts w:eastAsia="MS Mincho" w:cs="Times New Roman"/>
                <w:i/>
                <w:sz w:val="18"/>
                <w:szCs w:val="18"/>
                <w:lang w:eastAsia="de-DE"/>
              </w:rPr>
            </w:pPr>
          </w:p>
          <w:p w:rsidR="003C5E3F" w:rsidRPr="00D32AE4" w:rsidRDefault="003C5E3F" w:rsidP="008C5E03">
            <w:pPr>
              <w:spacing w:after="0" w:line="240" w:lineRule="auto"/>
              <w:jc w:val="both"/>
              <w:rPr>
                <w:rFonts w:eastAsia="MS Mincho" w:cs="Times New Roman"/>
                <w:i/>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3C5E3F" w:rsidRPr="00D32AE4" w:rsidTr="008C5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3C5E3F" w:rsidRPr="00D32AE4" w:rsidRDefault="003C5E3F" w:rsidP="008C5E03">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p w:rsidR="003C5E3F" w:rsidRPr="00D32AE4" w:rsidRDefault="003C5E3F" w:rsidP="008C5E03">
            <w:pPr>
              <w:spacing w:after="0" w:line="240" w:lineRule="auto"/>
              <w:jc w:val="both"/>
              <w:rPr>
                <w:rFonts w:eastAsia="MS Mincho" w:cs="Times New Roman"/>
                <w:sz w:val="18"/>
                <w:szCs w:val="18"/>
                <w:lang w:eastAsia="de-DE"/>
              </w:rPr>
            </w:pPr>
          </w:p>
        </w:tc>
      </w:tr>
    </w:tbl>
    <w:p w:rsidR="003C5E3F" w:rsidRDefault="003C5E3F" w:rsidP="003C5E3F">
      <w:pPr>
        <w:rPr>
          <w:rFonts w:eastAsia="MS Mincho" w:cs="Times New Roman"/>
          <w:sz w:val="2"/>
          <w:szCs w:val="2"/>
          <w:lang w:val="de-DE" w:eastAsia="de-DE"/>
        </w:rPr>
      </w:pPr>
    </w:p>
    <w:p w:rsidR="003C5E3F" w:rsidRDefault="003C5E3F" w:rsidP="003C5E3F">
      <w:pPr>
        <w:rPr>
          <w:rFonts w:eastAsia="MS Mincho" w:cs="Times New Roman"/>
          <w:sz w:val="2"/>
          <w:szCs w:val="2"/>
          <w:lang w:val="de-DE" w:eastAsia="de-DE"/>
        </w:rPr>
      </w:pPr>
    </w:p>
    <w:p w:rsidR="003B7691" w:rsidRDefault="003B7691">
      <w:pPr>
        <w:rPr>
          <w:rFonts w:eastAsia="MS Mincho" w:cs="Times New Roman"/>
          <w:sz w:val="2"/>
          <w:szCs w:val="2"/>
          <w:lang w:val="de-DE" w:eastAsia="de-DE"/>
        </w:rPr>
      </w:pPr>
      <w:r>
        <w:rPr>
          <w:rFonts w:eastAsia="MS Mincho" w:cs="Times New Roman"/>
          <w:sz w:val="2"/>
          <w:szCs w:val="2"/>
          <w:lang w:val="de-DE" w:eastAsia="de-DE"/>
        </w:rPr>
        <w:br w:type="page"/>
      </w:r>
    </w:p>
    <w:p w:rsidR="003C5E3F" w:rsidRDefault="003C5E3F" w:rsidP="003C5E3F">
      <w:pPr>
        <w:rPr>
          <w:rFonts w:eastAsia="MS Mincho" w:cs="Times New Roman"/>
          <w:sz w:val="2"/>
          <w:szCs w:val="2"/>
          <w:lang w:val="de-DE" w:eastAsia="de-DE"/>
        </w:rPr>
      </w:pPr>
    </w:p>
    <w:p w:rsidR="003C5E3F" w:rsidRPr="00D32AE4" w:rsidRDefault="003C5E3F" w:rsidP="003C5E3F">
      <w:pPr>
        <w:rPr>
          <w:rFonts w:eastAsia="MS Mincho" w:cs="Times New Roman"/>
          <w:sz w:val="2"/>
          <w:szCs w:val="2"/>
          <w:lang w:val="de-DE" w:eastAsia="de-DE"/>
        </w:rPr>
      </w:pPr>
    </w:p>
    <w:p w:rsidR="003C5E3F" w:rsidRPr="00D32AE4" w:rsidRDefault="003C5E3F" w:rsidP="003C5E3F">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3C5E3F" w:rsidRPr="00D32AE4" w:rsidRDefault="003C5E3F" w:rsidP="003C5E3F">
      <w:pPr>
        <w:spacing w:after="0" w:line="240" w:lineRule="auto"/>
        <w:jc w:val="both"/>
        <w:rPr>
          <w:rFonts w:eastAsia="MS Mincho" w:cs="Times New Roman"/>
          <w:sz w:val="18"/>
          <w:szCs w:val="18"/>
          <w:lang w:val="de-DE" w:eastAsia="de-DE"/>
        </w:rPr>
      </w:pPr>
    </w:p>
    <w:p w:rsidR="003C5E3F" w:rsidRPr="00D32AE4" w:rsidRDefault="003C5E3F" w:rsidP="003C5E3F">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3C5E3F" w:rsidRPr="00D32AE4" w:rsidTr="008C5E03">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3C5E3F" w:rsidRPr="00D32AE4" w:rsidTr="008C5E03">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3C5E3F" w:rsidRPr="00D32AE4" w:rsidRDefault="003C5E3F" w:rsidP="008C5E03">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3C5E3F" w:rsidRPr="00D32AE4" w:rsidTr="008C5E03">
        <w:trPr>
          <w:trHeight w:val="1500"/>
        </w:trPr>
        <w:tc>
          <w:tcPr>
            <w:tcW w:w="4219" w:type="dxa"/>
            <w:gridSpan w:val="2"/>
            <w:tcBorders>
              <w:top w:val="single" w:sz="4" w:space="0" w:color="auto"/>
              <w:left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3C5E3F" w:rsidRPr="00D32AE4" w:rsidRDefault="003C5E3F" w:rsidP="008C5E03">
            <w:pPr>
              <w:spacing w:after="0" w:line="240" w:lineRule="auto"/>
              <w:jc w:val="both"/>
              <w:rPr>
                <w:rFonts w:eastAsia="Times New Roman" w:cs="Times New Roman"/>
                <w:b/>
                <w:sz w:val="18"/>
                <w:szCs w:val="18"/>
              </w:rPr>
            </w:pPr>
          </w:p>
          <w:p w:rsidR="003C5E3F" w:rsidRPr="00D32AE4" w:rsidRDefault="003C5E3F" w:rsidP="008C5E03">
            <w:pPr>
              <w:spacing w:after="0" w:line="240" w:lineRule="auto"/>
              <w:jc w:val="both"/>
              <w:rPr>
                <w:rFonts w:eastAsia="Times New Roman" w:cs="Times New Roman"/>
                <w:b/>
                <w:sz w:val="18"/>
                <w:szCs w:val="18"/>
              </w:rPr>
            </w:pPr>
          </w:p>
          <w:p w:rsidR="003C5E3F" w:rsidRPr="00D32AE4" w:rsidRDefault="003C5E3F" w:rsidP="008C5E03">
            <w:pPr>
              <w:spacing w:after="0" w:line="240" w:lineRule="auto"/>
              <w:jc w:val="both"/>
              <w:rPr>
                <w:rFonts w:eastAsia="Times New Roman" w:cs="Times New Roman"/>
                <w:b/>
                <w:i/>
                <w:sz w:val="18"/>
                <w:szCs w:val="18"/>
              </w:rPr>
            </w:pPr>
          </w:p>
          <w:p w:rsidR="003C5E3F" w:rsidRPr="00D32AE4" w:rsidRDefault="003C5E3F" w:rsidP="008C5E03">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3C5E3F" w:rsidRPr="00D32AE4" w:rsidRDefault="003C5E3F" w:rsidP="008C5E03">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3C5E3F" w:rsidRPr="00D32AE4" w:rsidRDefault="003C5E3F" w:rsidP="008C5E03">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3C5E3F" w:rsidRPr="00D32AE4" w:rsidRDefault="003C5E3F" w:rsidP="008C5E03">
            <w:pPr>
              <w:spacing w:after="0" w:line="240" w:lineRule="auto"/>
              <w:jc w:val="both"/>
              <w:rPr>
                <w:rFonts w:eastAsia="Times New Roman" w:cs="Times New Roman"/>
                <w:sz w:val="18"/>
                <w:szCs w:val="18"/>
              </w:rPr>
            </w:pPr>
          </w:p>
          <w:p w:rsidR="003C5E3F" w:rsidRPr="00D32AE4" w:rsidRDefault="003C5E3F" w:rsidP="008C5E03">
            <w:pPr>
              <w:spacing w:after="0" w:line="240" w:lineRule="auto"/>
              <w:jc w:val="both"/>
              <w:rPr>
                <w:rFonts w:eastAsia="Times New Roman" w:cs="Times New Roman"/>
                <w:sz w:val="18"/>
                <w:szCs w:val="18"/>
              </w:rPr>
            </w:pPr>
          </w:p>
          <w:p w:rsidR="003C5E3F" w:rsidRPr="00D32AE4" w:rsidRDefault="003C5E3F" w:rsidP="008C5E03">
            <w:pPr>
              <w:spacing w:after="0" w:line="240" w:lineRule="auto"/>
              <w:jc w:val="both"/>
              <w:rPr>
                <w:rFonts w:eastAsia="Times New Roman" w:cs="Times New Roman"/>
                <w:sz w:val="18"/>
                <w:szCs w:val="18"/>
              </w:rPr>
            </w:pPr>
          </w:p>
          <w:p w:rsidR="003C5E3F" w:rsidRPr="00D32AE4" w:rsidRDefault="003C5E3F" w:rsidP="008C5E03">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3C5E3F" w:rsidRPr="00D32AE4" w:rsidRDefault="003C5E3F" w:rsidP="008C5E03">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3C5E3F" w:rsidRPr="00D32AE4" w:rsidRDefault="003C5E3F" w:rsidP="008C5E03">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3C5E3F" w:rsidRPr="00D32AE4" w:rsidRDefault="003C5E3F" w:rsidP="008C5E03">
            <w:pPr>
              <w:spacing w:after="0" w:line="240" w:lineRule="auto"/>
              <w:jc w:val="both"/>
              <w:rPr>
                <w:rFonts w:eastAsia="Times New Roman" w:cs="Times New Roman"/>
                <w:i/>
                <w:sz w:val="18"/>
                <w:szCs w:val="18"/>
              </w:rPr>
            </w:pPr>
          </w:p>
          <w:p w:rsidR="003C5E3F" w:rsidRPr="00D32AE4" w:rsidRDefault="003C5E3F" w:rsidP="008C5E03">
            <w:pPr>
              <w:spacing w:after="0" w:line="240" w:lineRule="auto"/>
              <w:jc w:val="both"/>
              <w:rPr>
                <w:rFonts w:eastAsia="Times New Roman" w:cs="Times New Roman"/>
                <w:i/>
                <w:sz w:val="18"/>
                <w:szCs w:val="18"/>
              </w:rPr>
            </w:pPr>
          </w:p>
          <w:p w:rsidR="003C5E3F" w:rsidRPr="00D32AE4" w:rsidRDefault="003C5E3F" w:rsidP="008C5E03">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3C5E3F" w:rsidRPr="00D32AE4" w:rsidRDefault="003C5E3F" w:rsidP="008C5E03">
            <w:pPr>
              <w:spacing w:after="0" w:line="240" w:lineRule="auto"/>
              <w:jc w:val="both"/>
              <w:rPr>
                <w:rFonts w:eastAsia="Times New Roman" w:cs="Times New Roman"/>
                <w:i/>
                <w:sz w:val="18"/>
                <w:szCs w:val="18"/>
              </w:rPr>
            </w:pPr>
          </w:p>
        </w:tc>
      </w:tr>
      <w:tr w:rsidR="003C5E3F" w:rsidRPr="00D32AE4" w:rsidTr="008C5E03">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3C5E3F" w:rsidRPr="00D32AE4" w:rsidRDefault="003C5E3F" w:rsidP="008C5E03">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3C5E3F" w:rsidRPr="00D32AE4" w:rsidTr="008C5E0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3C5E3F" w:rsidRPr="00D32AE4" w:rsidRDefault="003C5E3F" w:rsidP="008C5E03">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3C5E3F" w:rsidRPr="00D32AE4" w:rsidTr="008C5E0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p>
        </w:tc>
      </w:tr>
      <w:tr w:rsidR="003C5E3F" w:rsidRPr="00D32AE4" w:rsidTr="008C5E0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5E3F" w:rsidRPr="00D32AE4" w:rsidRDefault="003C5E3F" w:rsidP="008C5E03">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3C5E3F" w:rsidRPr="00D32AE4" w:rsidRDefault="003C5E3F" w:rsidP="008C5E03">
            <w:pPr>
              <w:spacing w:after="0" w:line="240" w:lineRule="auto"/>
              <w:jc w:val="center"/>
              <w:rPr>
                <w:rFonts w:eastAsia="Times New Roman" w:cs="Times New Roman"/>
                <w:sz w:val="18"/>
                <w:szCs w:val="18"/>
              </w:rPr>
            </w:pPr>
          </w:p>
        </w:tc>
      </w:tr>
    </w:tbl>
    <w:p w:rsidR="003C5E3F" w:rsidRPr="005337F5" w:rsidRDefault="003C5E3F" w:rsidP="003C5E3F"/>
    <w:p w:rsidR="003C5E3F" w:rsidRDefault="003C5E3F" w:rsidP="003C5E3F"/>
    <w:p w:rsidR="00F345A8" w:rsidRDefault="00F345A8" w:rsidP="003C5E3F"/>
    <w:sectPr w:rsidR="00F345A8" w:rsidSect="009A7CBA">
      <w:headerReference w:type="default" r:id="rId12"/>
      <w:footerReference w:type="default" r:id="rId13"/>
      <w:headerReference w:type="first" r:id="rId14"/>
      <w:footerReference w:type="first" r:id="rId15"/>
      <w:pgSz w:w="11906" w:h="16838" w:code="9"/>
      <w:pgMar w:top="1807" w:right="1417" w:bottom="1843" w:left="1417" w:header="708"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AB" w:rsidRDefault="00AC45AB" w:rsidP="00E03F8F">
      <w:pPr>
        <w:spacing w:after="0" w:line="240" w:lineRule="auto"/>
      </w:pPr>
      <w:r>
        <w:separator/>
      </w:r>
    </w:p>
  </w:endnote>
  <w:endnote w:type="continuationSeparator" w:id="0">
    <w:p w:rsidR="00AC45AB" w:rsidRDefault="00AC45AB" w:rsidP="00E0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43" w:rsidRPr="00D657FC" w:rsidRDefault="00C11743" w:rsidP="00D657FC">
    <w:pPr>
      <w:pStyle w:val="Stopka"/>
      <w:tabs>
        <w:tab w:val="clear" w:pos="4536"/>
      </w:tabs>
      <w:spacing w:before="240"/>
      <w:ind w:left="1624"/>
      <w:rPr>
        <w:rFonts w:ascii="Arial" w:hAnsi="Arial" w:cs="Arial"/>
      </w:rPr>
    </w:pPr>
    <w:r>
      <w:rPr>
        <w:noProof/>
        <w:lang w:eastAsia="pl-PL"/>
      </w:rPr>
      <w:drawing>
        <wp:anchor distT="0" distB="0" distL="114300" distR="114300" simplePos="0" relativeHeight="251699200" behindDoc="1" locked="0" layoutInCell="1" allowOverlap="1" wp14:anchorId="4F5A82F0" wp14:editId="5E5E034F">
          <wp:simplePos x="0" y="0"/>
          <wp:positionH relativeFrom="page">
            <wp:align>right</wp:align>
          </wp:positionH>
          <wp:positionV relativeFrom="paragraph">
            <wp:posOffset>-159488</wp:posOffset>
          </wp:positionV>
          <wp:extent cx="7563600" cy="1076400"/>
          <wp:effectExtent l="0" t="0" r="0" b="9525"/>
          <wp:wrapNone/>
          <wp:docPr id="4" name="Obraz 4" descr="B:\HDD\KUNISZ\xWORKx\WIT\PROJEKTY\Zintegrowany Program Rozwoju ZRP\ZRP-papier_firmowy-stopka-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RP-papier_firmowy-stopka-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657FC">
      <w:rPr>
        <w:rFonts w:ascii="Arial" w:eastAsiaTheme="majorEastAsia" w:hAnsi="Arial" w:cs="Arial"/>
        <w:sz w:val="28"/>
        <w:szCs w:val="28"/>
      </w:rPr>
      <w:t xml:space="preserve">str. </w:t>
    </w:r>
    <w:r w:rsidRPr="00D657FC">
      <w:rPr>
        <w:rFonts w:ascii="Arial" w:eastAsiaTheme="minorEastAsia" w:hAnsi="Arial" w:cs="Arial"/>
      </w:rPr>
      <w:fldChar w:fldCharType="begin"/>
    </w:r>
    <w:r w:rsidRPr="00D657FC">
      <w:rPr>
        <w:rFonts w:ascii="Arial" w:hAnsi="Arial" w:cs="Arial"/>
      </w:rPr>
      <w:instrText>PAGE    \* MERGEFORMAT</w:instrText>
    </w:r>
    <w:r w:rsidRPr="00D657FC">
      <w:rPr>
        <w:rFonts w:ascii="Arial" w:eastAsiaTheme="minorEastAsia" w:hAnsi="Arial" w:cs="Arial"/>
      </w:rPr>
      <w:fldChar w:fldCharType="separate"/>
    </w:r>
    <w:r w:rsidR="00E77BC1" w:rsidRPr="00E77BC1">
      <w:rPr>
        <w:rFonts w:ascii="Arial" w:eastAsiaTheme="majorEastAsia" w:hAnsi="Arial" w:cs="Arial"/>
        <w:noProof/>
        <w:sz w:val="28"/>
        <w:szCs w:val="28"/>
      </w:rPr>
      <w:t>22</w:t>
    </w:r>
    <w:r w:rsidRPr="00D657FC">
      <w:rPr>
        <w:rFonts w:ascii="Arial" w:eastAsiaTheme="majorEastAsia" w:hAnsi="Arial" w:cs="Arial"/>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43" w:rsidRPr="004511E1" w:rsidRDefault="00C11743" w:rsidP="004511E1">
    <w:pPr>
      <w:pStyle w:val="Stopka"/>
    </w:pPr>
    <w:r>
      <w:rPr>
        <w:noProof/>
        <w:lang w:eastAsia="pl-PL"/>
      </w:rPr>
      <w:drawing>
        <wp:anchor distT="0" distB="0" distL="114300" distR="114300" simplePos="0" relativeHeight="251697152" behindDoc="1" locked="0" layoutInCell="1" allowOverlap="1">
          <wp:simplePos x="0" y="0"/>
          <wp:positionH relativeFrom="page">
            <wp:align>right</wp:align>
          </wp:positionH>
          <wp:positionV relativeFrom="paragraph">
            <wp:posOffset>-309363</wp:posOffset>
          </wp:positionV>
          <wp:extent cx="7563600" cy="1076400"/>
          <wp:effectExtent l="0" t="0" r="0" b="9525"/>
          <wp:wrapNone/>
          <wp:docPr id="1" name="Obraz 1" descr="B:\HDD\KUNISZ\xWORKx\WIT\PROJEKTY\Zintegrowany Program Rozwoju ZRP\ZRP-papier_firmowy-stopka-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RP-papier_firmowy-stopka-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AB" w:rsidRDefault="00AC45AB" w:rsidP="00E03F8F">
      <w:pPr>
        <w:spacing w:after="0" w:line="240" w:lineRule="auto"/>
      </w:pPr>
      <w:r>
        <w:separator/>
      </w:r>
    </w:p>
  </w:footnote>
  <w:footnote w:type="continuationSeparator" w:id="0">
    <w:p w:rsidR="00AC45AB" w:rsidRDefault="00AC45AB" w:rsidP="00E0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43" w:rsidRDefault="00C11743" w:rsidP="00315B56">
    <w:pPr>
      <w:pStyle w:val="Nagwek"/>
      <w:tabs>
        <w:tab w:val="clear" w:pos="907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743" w:rsidRDefault="00C11743">
    <w:pPr>
      <w:pStyle w:val="Nagwek"/>
    </w:pPr>
    <w:r>
      <w:rPr>
        <w:noProof/>
        <w:lang w:eastAsia="pl-PL"/>
      </w:rPr>
      <w:drawing>
        <wp:anchor distT="0" distB="0" distL="114300" distR="114300" simplePos="0" relativeHeight="251701248" behindDoc="1" locked="0" layoutInCell="1" allowOverlap="1" wp14:anchorId="652AE16C" wp14:editId="3916CB05">
          <wp:simplePos x="0" y="0"/>
          <wp:positionH relativeFrom="page">
            <wp:align>right</wp:align>
          </wp:positionH>
          <wp:positionV relativeFrom="paragraph">
            <wp:posOffset>-243840</wp:posOffset>
          </wp:positionV>
          <wp:extent cx="7562498" cy="906780"/>
          <wp:effectExtent l="0" t="0" r="635" b="7620"/>
          <wp:wrapNone/>
          <wp:docPr id="5" name="Obraz 5" descr="B:\HDD\KUNISZ\xWORKx\WIT\PROJEKTY\Zintegrowany Program Rozwoju ZRP\ZPR-papier_firmowy-nagłówek-kolor-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DD\KUNISZ\xWORKx\WIT\PROJEKTY\Zintegrowany Program Rozwoju ZRP\ZPR-papier_firmowy-nagłówek-kolor-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498"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0"/>
  </w:num>
  <w:num w:numId="5">
    <w:abstractNumId w:val="11"/>
  </w:num>
  <w:num w:numId="6">
    <w:abstractNumId w:val="15"/>
  </w:num>
  <w:num w:numId="7">
    <w:abstractNumId w:val="14"/>
  </w:num>
  <w:num w:numId="8">
    <w:abstractNumId w:val="17"/>
  </w:num>
  <w:num w:numId="9">
    <w:abstractNumId w:val="12"/>
  </w:num>
  <w:num w:numId="10">
    <w:abstractNumId w:val="13"/>
  </w:num>
  <w:num w:numId="11">
    <w:abstractNumId w:val="8"/>
  </w:num>
  <w:num w:numId="12">
    <w:abstractNumId w:val="3"/>
  </w:num>
  <w:num w:numId="13">
    <w:abstractNumId w:val="2"/>
  </w:num>
  <w:num w:numId="14">
    <w:abstractNumId w:val="7"/>
  </w:num>
  <w:num w:numId="15">
    <w:abstractNumId w:val="16"/>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8F"/>
    <w:rsid w:val="0000370D"/>
    <w:rsid w:val="00015079"/>
    <w:rsid w:val="000237AC"/>
    <w:rsid w:val="00023C74"/>
    <w:rsid w:val="00047DD6"/>
    <w:rsid w:val="00076E02"/>
    <w:rsid w:val="00086121"/>
    <w:rsid w:val="00087D9E"/>
    <w:rsid w:val="00094C50"/>
    <w:rsid w:val="0009674E"/>
    <w:rsid w:val="000A747E"/>
    <w:rsid w:val="000F1E50"/>
    <w:rsid w:val="000F46FF"/>
    <w:rsid w:val="00137270"/>
    <w:rsid w:val="00175017"/>
    <w:rsid w:val="00175C6D"/>
    <w:rsid w:val="0018160A"/>
    <w:rsid w:val="00195680"/>
    <w:rsid w:val="00196500"/>
    <w:rsid w:val="00202ED9"/>
    <w:rsid w:val="002100BD"/>
    <w:rsid w:val="00217B74"/>
    <w:rsid w:val="00222A81"/>
    <w:rsid w:val="002457C5"/>
    <w:rsid w:val="002478A6"/>
    <w:rsid w:val="00255CD7"/>
    <w:rsid w:val="00272FC0"/>
    <w:rsid w:val="002768E7"/>
    <w:rsid w:val="002B7F71"/>
    <w:rsid w:val="002E147C"/>
    <w:rsid w:val="00315B56"/>
    <w:rsid w:val="00337EB2"/>
    <w:rsid w:val="003678D8"/>
    <w:rsid w:val="003867D5"/>
    <w:rsid w:val="003A07FD"/>
    <w:rsid w:val="003B7691"/>
    <w:rsid w:val="003C5E3F"/>
    <w:rsid w:val="003D1010"/>
    <w:rsid w:val="003E2973"/>
    <w:rsid w:val="003F3673"/>
    <w:rsid w:val="0041257F"/>
    <w:rsid w:val="00444F9C"/>
    <w:rsid w:val="004511E1"/>
    <w:rsid w:val="00495EC4"/>
    <w:rsid w:val="004B2831"/>
    <w:rsid w:val="004B5EB0"/>
    <w:rsid w:val="004C1D6C"/>
    <w:rsid w:val="004C2160"/>
    <w:rsid w:val="004D6DC5"/>
    <w:rsid w:val="004F1012"/>
    <w:rsid w:val="004F1FF4"/>
    <w:rsid w:val="00516785"/>
    <w:rsid w:val="005749A8"/>
    <w:rsid w:val="005824A0"/>
    <w:rsid w:val="00595F57"/>
    <w:rsid w:val="005A3320"/>
    <w:rsid w:val="005C646C"/>
    <w:rsid w:val="005C6FBC"/>
    <w:rsid w:val="005E21C0"/>
    <w:rsid w:val="00600ADF"/>
    <w:rsid w:val="00632401"/>
    <w:rsid w:val="00641EEE"/>
    <w:rsid w:val="006454E2"/>
    <w:rsid w:val="00651BEA"/>
    <w:rsid w:val="00682B53"/>
    <w:rsid w:val="006C6820"/>
    <w:rsid w:val="006E371D"/>
    <w:rsid w:val="00714BED"/>
    <w:rsid w:val="007300EB"/>
    <w:rsid w:val="00743AC9"/>
    <w:rsid w:val="00747D2B"/>
    <w:rsid w:val="007521E7"/>
    <w:rsid w:val="00765147"/>
    <w:rsid w:val="00767C99"/>
    <w:rsid w:val="00772ACA"/>
    <w:rsid w:val="00794445"/>
    <w:rsid w:val="007A6280"/>
    <w:rsid w:val="007B25E9"/>
    <w:rsid w:val="007B6153"/>
    <w:rsid w:val="007C2C27"/>
    <w:rsid w:val="007D4B39"/>
    <w:rsid w:val="00807C4E"/>
    <w:rsid w:val="0081616F"/>
    <w:rsid w:val="008502F8"/>
    <w:rsid w:val="00857919"/>
    <w:rsid w:val="00887A84"/>
    <w:rsid w:val="008C2CF5"/>
    <w:rsid w:val="008C5E03"/>
    <w:rsid w:val="008D451B"/>
    <w:rsid w:val="008F370F"/>
    <w:rsid w:val="008F5F9B"/>
    <w:rsid w:val="00904DAF"/>
    <w:rsid w:val="0090566D"/>
    <w:rsid w:val="009140CA"/>
    <w:rsid w:val="00935371"/>
    <w:rsid w:val="009427F7"/>
    <w:rsid w:val="00962B4B"/>
    <w:rsid w:val="00966365"/>
    <w:rsid w:val="00972923"/>
    <w:rsid w:val="009766DD"/>
    <w:rsid w:val="00986C46"/>
    <w:rsid w:val="009920F4"/>
    <w:rsid w:val="00992AA5"/>
    <w:rsid w:val="009A3E32"/>
    <w:rsid w:val="009A7CBA"/>
    <w:rsid w:val="009C7813"/>
    <w:rsid w:val="009F19D0"/>
    <w:rsid w:val="009F1B3A"/>
    <w:rsid w:val="00A84DE7"/>
    <w:rsid w:val="00A94014"/>
    <w:rsid w:val="00A94F19"/>
    <w:rsid w:val="00AC45AB"/>
    <w:rsid w:val="00B20701"/>
    <w:rsid w:val="00B95E9D"/>
    <w:rsid w:val="00BB2F5D"/>
    <w:rsid w:val="00BD2571"/>
    <w:rsid w:val="00BE5B43"/>
    <w:rsid w:val="00C11743"/>
    <w:rsid w:val="00C73C68"/>
    <w:rsid w:val="00CA6848"/>
    <w:rsid w:val="00CA6F1D"/>
    <w:rsid w:val="00CC68ED"/>
    <w:rsid w:val="00D0329D"/>
    <w:rsid w:val="00D47D95"/>
    <w:rsid w:val="00D52E0E"/>
    <w:rsid w:val="00D657FC"/>
    <w:rsid w:val="00D9268B"/>
    <w:rsid w:val="00DA085C"/>
    <w:rsid w:val="00DA1B12"/>
    <w:rsid w:val="00DC18FF"/>
    <w:rsid w:val="00E03CDE"/>
    <w:rsid w:val="00E03F8F"/>
    <w:rsid w:val="00E73893"/>
    <w:rsid w:val="00E77BC1"/>
    <w:rsid w:val="00ED369E"/>
    <w:rsid w:val="00EE1002"/>
    <w:rsid w:val="00F345A8"/>
    <w:rsid w:val="00F83CB0"/>
    <w:rsid w:val="00FA09F3"/>
    <w:rsid w:val="00FA7F88"/>
    <w:rsid w:val="00FB3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4F7FB"/>
  <w15:docId w15:val="{EEF7802C-32F1-498E-B799-11700E09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445"/>
  </w:style>
  <w:style w:type="paragraph" w:styleId="Nagwek1">
    <w:name w:val="heading 1"/>
    <w:basedOn w:val="Normalny"/>
    <w:next w:val="Normalny"/>
    <w:link w:val="Nagwek1Znak"/>
    <w:uiPriority w:val="9"/>
    <w:qFormat/>
    <w:rsid w:val="0079444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79444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79444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794445"/>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79444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7944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794445"/>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794445"/>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79444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444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794445"/>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794445"/>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79444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794445"/>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794445"/>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79444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9444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794445"/>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7944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794445"/>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794445"/>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794445"/>
    <w:rPr>
      <w:rFonts w:asciiTheme="majorHAnsi" w:eastAsiaTheme="majorEastAsia" w:hAnsiTheme="majorHAnsi" w:cstheme="majorBidi"/>
      <w:i/>
      <w:iCs/>
      <w:spacing w:val="13"/>
      <w:sz w:val="24"/>
      <w:szCs w:val="24"/>
    </w:rPr>
  </w:style>
  <w:style w:type="character" w:styleId="Pogrubienie">
    <w:name w:val="Strong"/>
    <w:uiPriority w:val="22"/>
    <w:qFormat/>
    <w:rsid w:val="00794445"/>
    <w:rPr>
      <w:b/>
      <w:bCs/>
    </w:rPr>
  </w:style>
  <w:style w:type="character" w:styleId="Uwydatnienie">
    <w:name w:val="Emphasis"/>
    <w:uiPriority w:val="20"/>
    <w:qFormat/>
    <w:rsid w:val="00794445"/>
    <w:rPr>
      <w:b/>
      <w:bCs/>
      <w:i/>
      <w:iCs/>
      <w:spacing w:val="10"/>
      <w:bdr w:val="none" w:sz="0" w:space="0" w:color="auto"/>
      <w:shd w:val="clear" w:color="auto" w:fill="auto"/>
    </w:rPr>
  </w:style>
  <w:style w:type="paragraph" w:styleId="Bezodstpw">
    <w:name w:val="No Spacing"/>
    <w:basedOn w:val="Normalny"/>
    <w:uiPriority w:val="1"/>
    <w:qFormat/>
    <w:rsid w:val="00794445"/>
    <w:pPr>
      <w:spacing w:after="0" w:line="240" w:lineRule="auto"/>
    </w:pPr>
  </w:style>
  <w:style w:type="paragraph" w:styleId="Akapitzlist">
    <w:name w:val="List Paragraph"/>
    <w:basedOn w:val="Normalny"/>
    <w:uiPriority w:val="34"/>
    <w:qFormat/>
    <w:rsid w:val="00794445"/>
    <w:pPr>
      <w:ind w:left="720"/>
      <w:contextualSpacing/>
    </w:pPr>
  </w:style>
  <w:style w:type="paragraph" w:styleId="Cytat">
    <w:name w:val="Quote"/>
    <w:basedOn w:val="Normalny"/>
    <w:next w:val="Normalny"/>
    <w:link w:val="CytatZnak"/>
    <w:uiPriority w:val="29"/>
    <w:qFormat/>
    <w:rsid w:val="00794445"/>
    <w:pPr>
      <w:spacing w:before="200" w:after="0"/>
      <w:ind w:left="360" w:right="360"/>
    </w:pPr>
    <w:rPr>
      <w:i/>
      <w:iCs/>
    </w:rPr>
  </w:style>
  <w:style w:type="character" w:customStyle="1" w:styleId="CytatZnak">
    <w:name w:val="Cytat Znak"/>
    <w:basedOn w:val="Domylnaczcionkaakapitu"/>
    <w:link w:val="Cytat"/>
    <w:uiPriority w:val="29"/>
    <w:rsid w:val="00794445"/>
    <w:rPr>
      <w:i/>
      <w:iCs/>
    </w:rPr>
  </w:style>
  <w:style w:type="paragraph" w:styleId="Cytatintensywny">
    <w:name w:val="Intense Quote"/>
    <w:basedOn w:val="Normalny"/>
    <w:next w:val="Normalny"/>
    <w:link w:val="CytatintensywnyZnak"/>
    <w:uiPriority w:val="30"/>
    <w:qFormat/>
    <w:rsid w:val="00794445"/>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794445"/>
    <w:rPr>
      <w:b/>
      <w:bCs/>
      <w:i/>
      <w:iCs/>
    </w:rPr>
  </w:style>
  <w:style w:type="character" w:styleId="Wyrnieniedelikatne">
    <w:name w:val="Subtle Emphasis"/>
    <w:uiPriority w:val="19"/>
    <w:qFormat/>
    <w:rsid w:val="00794445"/>
    <w:rPr>
      <w:i/>
      <w:iCs/>
    </w:rPr>
  </w:style>
  <w:style w:type="character" w:styleId="Wyrnienieintensywne">
    <w:name w:val="Intense Emphasis"/>
    <w:uiPriority w:val="21"/>
    <w:qFormat/>
    <w:rsid w:val="00794445"/>
    <w:rPr>
      <w:b/>
      <w:bCs/>
    </w:rPr>
  </w:style>
  <w:style w:type="character" w:styleId="Odwoaniedelikatne">
    <w:name w:val="Subtle Reference"/>
    <w:uiPriority w:val="31"/>
    <w:qFormat/>
    <w:rsid w:val="00794445"/>
    <w:rPr>
      <w:smallCaps/>
    </w:rPr>
  </w:style>
  <w:style w:type="character" w:styleId="Odwoanieintensywne">
    <w:name w:val="Intense Reference"/>
    <w:uiPriority w:val="32"/>
    <w:qFormat/>
    <w:rsid w:val="00794445"/>
    <w:rPr>
      <w:smallCaps/>
      <w:spacing w:val="5"/>
      <w:u w:val="single"/>
    </w:rPr>
  </w:style>
  <w:style w:type="character" w:styleId="Tytuksiki">
    <w:name w:val="Book Title"/>
    <w:uiPriority w:val="33"/>
    <w:qFormat/>
    <w:rsid w:val="00794445"/>
    <w:rPr>
      <w:i/>
      <w:iCs/>
      <w:smallCaps/>
      <w:spacing w:val="5"/>
    </w:rPr>
  </w:style>
  <w:style w:type="paragraph" w:styleId="Nagwekspisutreci">
    <w:name w:val="TOC Heading"/>
    <w:basedOn w:val="Nagwek1"/>
    <w:next w:val="Normalny"/>
    <w:uiPriority w:val="39"/>
    <w:semiHidden/>
    <w:unhideWhenUsed/>
    <w:qFormat/>
    <w:rsid w:val="00794445"/>
    <w:pPr>
      <w:outlineLvl w:val="9"/>
    </w:pPr>
    <w:rPr>
      <w:lang w:bidi="en-US"/>
    </w:rPr>
  </w:style>
  <w:style w:type="paragraph" w:styleId="Tekstdymka">
    <w:name w:val="Balloon Text"/>
    <w:basedOn w:val="Normalny"/>
    <w:link w:val="TekstdymkaZnak"/>
    <w:uiPriority w:val="99"/>
    <w:semiHidden/>
    <w:unhideWhenUsed/>
    <w:rsid w:val="00E03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F8F"/>
    <w:rPr>
      <w:rFonts w:ascii="Tahoma" w:hAnsi="Tahoma" w:cs="Tahoma"/>
      <w:sz w:val="16"/>
      <w:szCs w:val="16"/>
    </w:rPr>
  </w:style>
  <w:style w:type="paragraph" w:styleId="Nagwek">
    <w:name w:val="header"/>
    <w:basedOn w:val="Normalny"/>
    <w:link w:val="NagwekZnak"/>
    <w:uiPriority w:val="99"/>
    <w:unhideWhenUsed/>
    <w:rsid w:val="00E03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F8F"/>
  </w:style>
  <w:style w:type="paragraph" w:styleId="Stopka">
    <w:name w:val="footer"/>
    <w:basedOn w:val="Normalny"/>
    <w:link w:val="StopkaZnak"/>
    <w:uiPriority w:val="99"/>
    <w:unhideWhenUsed/>
    <w:rsid w:val="00E03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F8F"/>
  </w:style>
  <w:style w:type="character" w:styleId="Hipercze">
    <w:name w:val="Hyperlink"/>
    <w:basedOn w:val="Domylnaczcionkaakapitu"/>
    <w:uiPriority w:val="99"/>
    <w:unhideWhenUsed/>
    <w:rsid w:val="003C5E3F"/>
    <w:rPr>
      <w:color w:val="0000FF" w:themeColor="hyperlink"/>
      <w:u w:val="single"/>
    </w:rPr>
  </w:style>
  <w:style w:type="table" w:styleId="Tabela-Siatka">
    <w:name w:val="Table Grid"/>
    <w:basedOn w:val="Standardowy"/>
    <w:uiPriority w:val="59"/>
    <w:rsid w:val="003C5E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woj.wit.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R-wsisiz@wit.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tlomiej.solarz-niesluchowski@wit.edu.pl" TargetMode="External"/><Relationship Id="rId4" Type="http://schemas.openxmlformats.org/officeDocument/2006/relationships/settings" Target="settings.xml"/><Relationship Id="rId9" Type="http://schemas.openxmlformats.org/officeDocument/2006/relationships/hyperlink" Target="mailto:ZPR-wsisiz@wit.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F679-865D-4CDD-A91F-C7F65381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6227</Words>
  <Characters>37365</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Bartłomiej Solarz-Niesłuchowski</cp:lastModifiedBy>
  <cp:revision>3</cp:revision>
  <cp:lastPrinted>2018-06-29T09:04:00Z</cp:lastPrinted>
  <dcterms:created xsi:type="dcterms:W3CDTF">2018-08-16T13:56:00Z</dcterms:created>
  <dcterms:modified xsi:type="dcterms:W3CDTF">2018-08-16T14:06:00Z</dcterms:modified>
</cp:coreProperties>
</file>